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08542" w14:textId="77777777" w:rsidR="000E05BC" w:rsidRPr="00C1398B" w:rsidRDefault="0083096C" w:rsidP="00FB7533">
      <w:pPr>
        <w:jc w:val="center"/>
        <w:rPr>
          <w:b/>
          <w:sz w:val="28"/>
          <w:szCs w:val="28"/>
        </w:rPr>
      </w:pPr>
      <w:r w:rsidRPr="00C1398B">
        <w:rPr>
          <w:b/>
          <w:sz w:val="28"/>
          <w:szCs w:val="28"/>
        </w:rPr>
        <w:t>Scheduling Procedures for</w:t>
      </w:r>
    </w:p>
    <w:p w14:paraId="03F51EEE" w14:textId="77777777" w:rsidR="00DE0D6C" w:rsidRPr="00C1398B" w:rsidRDefault="00656CEA" w:rsidP="00DE0D6C">
      <w:pPr>
        <w:jc w:val="center"/>
        <w:rPr>
          <w:b/>
          <w:sz w:val="28"/>
          <w:szCs w:val="28"/>
        </w:rPr>
      </w:pPr>
      <w:r w:rsidRPr="00C1398B">
        <w:rPr>
          <w:b/>
          <w:sz w:val="28"/>
          <w:szCs w:val="28"/>
        </w:rPr>
        <w:t>College of Arts and Sciences</w:t>
      </w:r>
    </w:p>
    <w:p w14:paraId="6DB03DF1" w14:textId="77777777" w:rsidR="00656CEA" w:rsidRPr="00C1398B" w:rsidRDefault="00656CEA" w:rsidP="00DE0D6C">
      <w:pPr>
        <w:jc w:val="center"/>
        <w:rPr>
          <w:b/>
          <w:sz w:val="24"/>
          <w:szCs w:val="24"/>
        </w:rPr>
      </w:pPr>
    </w:p>
    <w:p w14:paraId="1D452A35" w14:textId="1BC47486" w:rsidR="00656CEA" w:rsidRPr="00541A46" w:rsidRDefault="00EA0463" w:rsidP="00DE0D6C">
      <w:pPr>
        <w:jc w:val="center"/>
        <w:rPr>
          <w:b/>
          <w:sz w:val="28"/>
          <w:szCs w:val="24"/>
        </w:rPr>
      </w:pPr>
      <w:r w:rsidRPr="00541A46">
        <w:rPr>
          <w:b/>
          <w:sz w:val="28"/>
          <w:szCs w:val="24"/>
        </w:rPr>
        <w:t>Department of Political Science</w:t>
      </w:r>
    </w:p>
    <w:p w14:paraId="0170FD36" w14:textId="39714AF8" w:rsidR="00656CEA" w:rsidRPr="00C1398B" w:rsidRDefault="00656CEA" w:rsidP="00DE0D6C">
      <w:pPr>
        <w:jc w:val="center"/>
        <w:rPr>
          <w:b/>
          <w:sz w:val="24"/>
          <w:szCs w:val="24"/>
        </w:rPr>
      </w:pPr>
      <w:r w:rsidRPr="00C1398B">
        <w:rPr>
          <w:b/>
          <w:sz w:val="24"/>
          <w:szCs w:val="24"/>
        </w:rPr>
        <w:t>541-346-</w:t>
      </w:r>
      <w:r w:rsidR="00EA0463">
        <w:rPr>
          <w:b/>
          <w:sz w:val="24"/>
          <w:szCs w:val="24"/>
        </w:rPr>
        <w:t>4864</w:t>
      </w:r>
      <w:r w:rsidRPr="00C1398B">
        <w:rPr>
          <w:b/>
          <w:sz w:val="24"/>
          <w:szCs w:val="24"/>
        </w:rPr>
        <w:t xml:space="preserve">; </w:t>
      </w:r>
      <w:r w:rsidR="00EA0463">
        <w:rPr>
          <w:b/>
          <w:sz w:val="24"/>
          <w:szCs w:val="24"/>
        </w:rPr>
        <w:t>polisci</w:t>
      </w:r>
      <w:r w:rsidRPr="00C1398B">
        <w:rPr>
          <w:b/>
          <w:sz w:val="24"/>
          <w:szCs w:val="24"/>
        </w:rPr>
        <w:t>@uoregon.edu</w:t>
      </w:r>
    </w:p>
    <w:p w14:paraId="66AEBECE" w14:textId="77777777" w:rsidR="00656CEA" w:rsidRPr="00C1398B" w:rsidRDefault="00656CEA" w:rsidP="00DE0D6C">
      <w:pPr>
        <w:jc w:val="center"/>
        <w:rPr>
          <w:b/>
          <w:sz w:val="24"/>
          <w:szCs w:val="24"/>
        </w:rPr>
      </w:pPr>
    </w:p>
    <w:p w14:paraId="58DADBE6" w14:textId="77777777" w:rsidR="000E05BC" w:rsidRPr="00C1398B" w:rsidRDefault="003D522C" w:rsidP="006B64C6">
      <w:pPr>
        <w:jc w:val="center"/>
        <w:rPr>
          <w:b/>
          <w:sz w:val="24"/>
          <w:szCs w:val="24"/>
        </w:rPr>
      </w:pPr>
    </w:p>
    <w:p w14:paraId="5F32DD8B" w14:textId="1EEE4FAC"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w:t>
      </w:r>
      <w:r w:rsidR="00186FC9">
        <w:rPr>
          <w:sz w:val="24"/>
          <w:szCs w:val="24"/>
        </w:rPr>
        <w:t xml:space="preserve"> and guidelines for spaces controlled by the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w:t>
      </w:r>
      <w:r w:rsidR="00186FC9">
        <w:rPr>
          <w:sz w:val="24"/>
          <w:szCs w:val="24"/>
        </w:rPr>
        <w:t>Department of Political Science</w:t>
      </w:r>
      <w:r w:rsidR="00194AA4">
        <w:rPr>
          <w:sz w:val="24"/>
          <w:szCs w:val="24"/>
        </w:rPr>
        <w:t>. As of Fall 2018, these spaces include Prince Lucien Campbell Hall (PLC) 905 and 908.</w:t>
      </w:r>
      <w:r w:rsidR="00F07FF4">
        <w:rPr>
          <w:sz w:val="24"/>
          <w:szCs w:val="24"/>
        </w:rPr>
        <w:t xml:space="preserve"> </w:t>
      </w:r>
    </w:p>
    <w:p w14:paraId="3D6A1947" w14:textId="77777777" w:rsidR="000D6BBD" w:rsidRPr="00C1398B" w:rsidRDefault="000D6BBD" w:rsidP="000D6BBD">
      <w:pPr>
        <w:rPr>
          <w:sz w:val="24"/>
          <w:szCs w:val="24"/>
        </w:rPr>
      </w:pPr>
    </w:p>
    <w:p w14:paraId="2A589555"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23659DDF" w14:textId="77777777" w:rsidR="00D21B91" w:rsidRDefault="00D21B91" w:rsidP="000D6BBD">
      <w:pPr>
        <w:rPr>
          <w:sz w:val="24"/>
          <w:szCs w:val="24"/>
        </w:rPr>
      </w:pPr>
    </w:p>
    <w:p w14:paraId="0C662C23" w14:textId="77777777" w:rsidR="00194AA4" w:rsidRDefault="00194AA4" w:rsidP="000D6BBD">
      <w:pPr>
        <w:rPr>
          <w:b/>
          <w:sz w:val="24"/>
          <w:szCs w:val="24"/>
          <w:u w:val="single"/>
        </w:rPr>
      </w:pPr>
      <w:r>
        <w:rPr>
          <w:b/>
          <w:sz w:val="24"/>
          <w:szCs w:val="24"/>
          <w:u w:val="single"/>
        </w:rPr>
        <w:t>GENERAL INFORMATION</w:t>
      </w:r>
    </w:p>
    <w:p w14:paraId="46B7F010" w14:textId="77777777" w:rsidR="00B57B92" w:rsidRDefault="00B57B92" w:rsidP="000D6BBD">
      <w:pPr>
        <w:rPr>
          <w:sz w:val="24"/>
          <w:szCs w:val="24"/>
        </w:rPr>
      </w:pPr>
      <w:r w:rsidRPr="00B57B92">
        <w:rPr>
          <w:sz w:val="24"/>
          <w:szCs w:val="24"/>
        </w:rPr>
        <w:t>The Department of Political Science</w:t>
      </w:r>
      <w:r w:rsidR="001223BB">
        <w:rPr>
          <w:sz w:val="24"/>
          <w:szCs w:val="24"/>
        </w:rPr>
        <w:t xml:space="preserve"> (PS)</w:t>
      </w:r>
      <w:r w:rsidRPr="00B57B92">
        <w:rPr>
          <w:sz w:val="24"/>
          <w:szCs w:val="24"/>
        </w:rPr>
        <w:t xml:space="preserve"> has a significant interest in preserving its limited space and employee resources, and must accordingly balance this interest with requests for use </w:t>
      </w:r>
      <w:r>
        <w:rPr>
          <w:sz w:val="24"/>
          <w:szCs w:val="24"/>
        </w:rPr>
        <w:t>of department-controlled</w:t>
      </w:r>
      <w:r w:rsidRPr="00B57B92">
        <w:rPr>
          <w:sz w:val="24"/>
          <w:szCs w:val="24"/>
        </w:rPr>
        <w:t xml:space="preserve"> spaces.</w:t>
      </w:r>
      <w:r w:rsidR="001223BB">
        <w:rPr>
          <w:sz w:val="24"/>
          <w:szCs w:val="24"/>
        </w:rPr>
        <w:t xml:space="preserve"> </w:t>
      </w:r>
    </w:p>
    <w:p w14:paraId="19817C3E" w14:textId="77777777" w:rsidR="00B57B92" w:rsidRDefault="00B57B92" w:rsidP="000D6BBD">
      <w:pPr>
        <w:rPr>
          <w:sz w:val="24"/>
          <w:szCs w:val="24"/>
        </w:rPr>
      </w:pPr>
    </w:p>
    <w:p w14:paraId="1788159E" w14:textId="77777777" w:rsidR="00B24DB0" w:rsidRDefault="00B57B92" w:rsidP="000D6BBD">
      <w:pPr>
        <w:rPr>
          <w:sz w:val="24"/>
          <w:szCs w:val="24"/>
        </w:rPr>
      </w:pPr>
      <w:r w:rsidRPr="00B57B92">
        <w:rPr>
          <w:sz w:val="24"/>
          <w:szCs w:val="24"/>
        </w:rPr>
        <w:t>In order to pres</w:t>
      </w:r>
      <w:r>
        <w:rPr>
          <w:sz w:val="24"/>
          <w:szCs w:val="24"/>
        </w:rPr>
        <w:t>erve</w:t>
      </w:r>
      <w:r w:rsidR="00B24DB0">
        <w:rPr>
          <w:sz w:val="24"/>
          <w:szCs w:val="24"/>
        </w:rPr>
        <w:t xml:space="preserve"> scheduling</w:t>
      </w:r>
      <w:r>
        <w:rPr>
          <w:sz w:val="24"/>
          <w:szCs w:val="24"/>
        </w:rPr>
        <w:t xml:space="preserve"> flexibility</w:t>
      </w:r>
      <w:r w:rsidRPr="00B57B92">
        <w:rPr>
          <w:sz w:val="24"/>
          <w:szCs w:val="24"/>
        </w:rPr>
        <w:t xml:space="preserve">, </w:t>
      </w:r>
      <w:r w:rsidR="00C841D3">
        <w:rPr>
          <w:sz w:val="24"/>
          <w:szCs w:val="24"/>
        </w:rPr>
        <w:t>department meetings</w:t>
      </w:r>
      <w:r w:rsidR="002467BF">
        <w:rPr>
          <w:sz w:val="24"/>
          <w:szCs w:val="24"/>
        </w:rPr>
        <w:t xml:space="preserve"> and</w:t>
      </w:r>
      <w:r>
        <w:rPr>
          <w:sz w:val="24"/>
          <w:szCs w:val="24"/>
        </w:rPr>
        <w:t xml:space="preserve"> </w:t>
      </w:r>
      <w:r w:rsidRPr="00B57B92">
        <w:rPr>
          <w:sz w:val="24"/>
          <w:szCs w:val="24"/>
        </w:rPr>
        <w:t xml:space="preserve">academic classes have scheduling priority over other </w:t>
      </w:r>
      <w:r w:rsidR="00B24DB0">
        <w:rPr>
          <w:sz w:val="24"/>
          <w:szCs w:val="24"/>
        </w:rPr>
        <w:t>activities</w:t>
      </w:r>
      <w:r w:rsidRPr="00B57B92">
        <w:rPr>
          <w:sz w:val="24"/>
          <w:szCs w:val="24"/>
        </w:rPr>
        <w:t>.</w:t>
      </w:r>
      <w:r w:rsidR="00C841D3">
        <w:rPr>
          <w:sz w:val="24"/>
          <w:szCs w:val="24"/>
        </w:rPr>
        <w:t xml:space="preserve"> Requests can be denied in order to preserve flexibility for priority </w:t>
      </w:r>
      <w:r w:rsidR="00B24DB0">
        <w:rPr>
          <w:sz w:val="24"/>
          <w:szCs w:val="24"/>
        </w:rPr>
        <w:t>activities</w:t>
      </w:r>
      <w:r w:rsidR="00C841D3">
        <w:rPr>
          <w:sz w:val="24"/>
          <w:szCs w:val="24"/>
        </w:rPr>
        <w:t xml:space="preserve"> or due to staff availability</w:t>
      </w:r>
      <w:r w:rsidR="00AD6E31">
        <w:rPr>
          <w:sz w:val="24"/>
          <w:szCs w:val="24"/>
        </w:rPr>
        <w:t xml:space="preserve">. </w:t>
      </w:r>
      <w:r w:rsidRPr="00B57B92">
        <w:rPr>
          <w:sz w:val="24"/>
          <w:szCs w:val="24"/>
        </w:rPr>
        <w:t xml:space="preserve">All </w:t>
      </w:r>
      <w:r w:rsidR="00EA0463">
        <w:rPr>
          <w:sz w:val="24"/>
          <w:szCs w:val="24"/>
        </w:rPr>
        <w:t>reservations</w:t>
      </w:r>
      <w:r w:rsidRPr="00B57B92">
        <w:rPr>
          <w:sz w:val="24"/>
          <w:szCs w:val="24"/>
        </w:rPr>
        <w:t xml:space="preserve"> are subject to being moved or cancelled if </w:t>
      </w:r>
      <w:r>
        <w:rPr>
          <w:sz w:val="24"/>
          <w:szCs w:val="24"/>
        </w:rPr>
        <w:t xml:space="preserve">a space is needed to accommodate a department </w:t>
      </w:r>
      <w:r w:rsidR="00B24DB0">
        <w:rPr>
          <w:sz w:val="24"/>
          <w:szCs w:val="24"/>
        </w:rPr>
        <w:t>activity</w:t>
      </w:r>
      <w:r>
        <w:rPr>
          <w:sz w:val="24"/>
          <w:szCs w:val="24"/>
        </w:rPr>
        <w:t xml:space="preserve"> or</w:t>
      </w:r>
      <w:r w:rsidRPr="00B57B92">
        <w:rPr>
          <w:sz w:val="24"/>
          <w:szCs w:val="24"/>
        </w:rPr>
        <w:t xml:space="preserve"> academic class</w:t>
      </w:r>
      <w:r>
        <w:rPr>
          <w:sz w:val="24"/>
          <w:szCs w:val="24"/>
        </w:rPr>
        <w:t>,</w:t>
      </w:r>
      <w:r w:rsidRPr="00B57B92">
        <w:rPr>
          <w:sz w:val="24"/>
          <w:szCs w:val="24"/>
        </w:rPr>
        <w:t xml:space="preserve"> or if the event interferes with regular University or departmental business functions.</w:t>
      </w:r>
      <w:r w:rsidR="00B24DB0">
        <w:rPr>
          <w:sz w:val="24"/>
          <w:szCs w:val="24"/>
        </w:rPr>
        <w:t xml:space="preserve"> </w:t>
      </w:r>
    </w:p>
    <w:p w14:paraId="5AB1FFA0" w14:textId="77777777" w:rsidR="00B57B92" w:rsidRDefault="00B57B92" w:rsidP="000D6BBD">
      <w:pPr>
        <w:rPr>
          <w:sz w:val="24"/>
          <w:szCs w:val="24"/>
        </w:rPr>
      </w:pPr>
    </w:p>
    <w:p w14:paraId="79A883EC" w14:textId="77777777" w:rsidR="00446627" w:rsidRDefault="009373E1" w:rsidP="000D6BBD">
      <w:pPr>
        <w:rPr>
          <w:sz w:val="24"/>
          <w:szCs w:val="24"/>
        </w:rPr>
      </w:pPr>
      <w:r>
        <w:rPr>
          <w:sz w:val="24"/>
          <w:szCs w:val="24"/>
        </w:rPr>
        <w:t>Department controlled spaces</w:t>
      </w:r>
      <w:r w:rsidR="00194AA4">
        <w:rPr>
          <w:sz w:val="24"/>
          <w:szCs w:val="24"/>
        </w:rPr>
        <w:t xml:space="preserve"> are primarily </w:t>
      </w:r>
      <w:r w:rsidR="00AD6E31">
        <w:rPr>
          <w:sz w:val="24"/>
          <w:szCs w:val="24"/>
        </w:rPr>
        <w:t>used for Political Science</w:t>
      </w:r>
      <w:r w:rsidR="00194AA4">
        <w:rPr>
          <w:sz w:val="24"/>
          <w:szCs w:val="24"/>
        </w:rPr>
        <w:t xml:space="preserve"> seminars, workshops, meetings, events,</w:t>
      </w:r>
      <w:r w:rsidR="00AD6E31">
        <w:rPr>
          <w:sz w:val="24"/>
          <w:szCs w:val="24"/>
        </w:rPr>
        <w:t xml:space="preserve"> staff projects,</w:t>
      </w:r>
      <w:r w:rsidR="002467BF">
        <w:rPr>
          <w:sz w:val="24"/>
          <w:szCs w:val="24"/>
        </w:rPr>
        <w:t xml:space="preserve"> </w:t>
      </w:r>
      <w:r w:rsidR="00194AA4">
        <w:rPr>
          <w:sz w:val="24"/>
          <w:szCs w:val="24"/>
        </w:rPr>
        <w:t xml:space="preserve">interviews, graduate student presentations, confidential consultation, undergraduate make-up exams, honors program events, and comprehensive exams. </w:t>
      </w:r>
      <w:r w:rsidR="00AD6E31">
        <w:rPr>
          <w:sz w:val="24"/>
          <w:szCs w:val="24"/>
        </w:rPr>
        <w:t>Space cannot be reserved b</w:t>
      </w:r>
      <w:r w:rsidR="00C841D3">
        <w:rPr>
          <w:sz w:val="24"/>
          <w:szCs w:val="24"/>
        </w:rPr>
        <w:t xml:space="preserve">y student groups, </w:t>
      </w:r>
      <w:r w:rsidR="00AD6E31">
        <w:rPr>
          <w:sz w:val="24"/>
          <w:szCs w:val="24"/>
        </w:rPr>
        <w:t xml:space="preserve">students, </w:t>
      </w:r>
      <w:r w:rsidR="00C841D3">
        <w:rPr>
          <w:sz w:val="24"/>
          <w:szCs w:val="24"/>
        </w:rPr>
        <w:t xml:space="preserve">other UO departments or employees, or unaffiliated users. </w:t>
      </w:r>
    </w:p>
    <w:p w14:paraId="50D9FD07" w14:textId="77777777" w:rsidR="009373E1" w:rsidRDefault="009373E1" w:rsidP="000D6BBD">
      <w:pPr>
        <w:rPr>
          <w:sz w:val="24"/>
          <w:szCs w:val="24"/>
        </w:rPr>
      </w:pPr>
    </w:p>
    <w:p w14:paraId="55CCDEF7" w14:textId="77777777" w:rsidR="009373E1" w:rsidRDefault="002467BF" w:rsidP="000D6BBD">
      <w:pPr>
        <w:rPr>
          <w:sz w:val="24"/>
          <w:szCs w:val="24"/>
        </w:rPr>
      </w:pPr>
      <w:r>
        <w:rPr>
          <w:sz w:val="24"/>
          <w:szCs w:val="24"/>
        </w:rPr>
        <w:t>Space</w:t>
      </w:r>
      <w:r w:rsidR="009373E1">
        <w:rPr>
          <w:sz w:val="24"/>
          <w:szCs w:val="24"/>
        </w:rPr>
        <w:t xml:space="preserve"> shall be reserved according the following priorities:</w:t>
      </w:r>
    </w:p>
    <w:p w14:paraId="2F929960" w14:textId="77777777" w:rsidR="009373E1" w:rsidRDefault="001223BB" w:rsidP="00541A46">
      <w:pPr>
        <w:pStyle w:val="ListParagraph"/>
        <w:numPr>
          <w:ilvl w:val="0"/>
          <w:numId w:val="19"/>
        </w:numPr>
        <w:rPr>
          <w:sz w:val="24"/>
          <w:szCs w:val="24"/>
        </w:rPr>
      </w:pPr>
      <w:r>
        <w:rPr>
          <w:sz w:val="24"/>
          <w:szCs w:val="24"/>
        </w:rPr>
        <w:t xml:space="preserve">PS </w:t>
      </w:r>
      <w:r w:rsidR="009373E1">
        <w:rPr>
          <w:sz w:val="24"/>
          <w:szCs w:val="24"/>
        </w:rPr>
        <w:t>meetings</w:t>
      </w:r>
      <w:r>
        <w:rPr>
          <w:sz w:val="24"/>
          <w:szCs w:val="24"/>
        </w:rPr>
        <w:t xml:space="preserve"> </w:t>
      </w:r>
    </w:p>
    <w:p w14:paraId="2612C414" w14:textId="77777777" w:rsidR="009373E1" w:rsidRDefault="001223BB" w:rsidP="00541A46">
      <w:pPr>
        <w:pStyle w:val="ListParagraph"/>
        <w:numPr>
          <w:ilvl w:val="0"/>
          <w:numId w:val="19"/>
        </w:numPr>
        <w:rPr>
          <w:sz w:val="24"/>
          <w:szCs w:val="24"/>
        </w:rPr>
      </w:pPr>
      <w:r>
        <w:rPr>
          <w:sz w:val="24"/>
          <w:szCs w:val="24"/>
        </w:rPr>
        <w:t xml:space="preserve">PS academic classes, </w:t>
      </w:r>
      <w:r w:rsidR="009373E1">
        <w:rPr>
          <w:sz w:val="24"/>
          <w:szCs w:val="24"/>
        </w:rPr>
        <w:t>seminars</w:t>
      </w:r>
      <w:r>
        <w:rPr>
          <w:sz w:val="24"/>
          <w:szCs w:val="24"/>
        </w:rPr>
        <w:t>,</w:t>
      </w:r>
      <w:r w:rsidR="009373E1">
        <w:rPr>
          <w:sz w:val="24"/>
          <w:szCs w:val="24"/>
        </w:rPr>
        <w:t xml:space="preserve"> and workshops</w:t>
      </w:r>
    </w:p>
    <w:p w14:paraId="38F902B1" w14:textId="77777777" w:rsidR="009373E1" w:rsidRDefault="001223BB" w:rsidP="00541A46">
      <w:pPr>
        <w:pStyle w:val="ListParagraph"/>
        <w:numPr>
          <w:ilvl w:val="0"/>
          <w:numId w:val="19"/>
        </w:numPr>
        <w:rPr>
          <w:sz w:val="24"/>
          <w:szCs w:val="24"/>
        </w:rPr>
      </w:pPr>
      <w:r>
        <w:rPr>
          <w:sz w:val="24"/>
          <w:szCs w:val="24"/>
        </w:rPr>
        <w:t>PS a</w:t>
      </w:r>
      <w:r w:rsidR="009373E1">
        <w:rPr>
          <w:sz w:val="24"/>
          <w:szCs w:val="24"/>
        </w:rPr>
        <w:t>cademic activities</w:t>
      </w:r>
    </w:p>
    <w:p w14:paraId="43E90875" w14:textId="77777777" w:rsidR="009373E1" w:rsidRDefault="001223BB" w:rsidP="00541A46">
      <w:pPr>
        <w:pStyle w:val="ListParagraph"/>
        <w:numPr>
          <w:ilvl w:val="0"/>
          <w:numId w:val="19"/>
        </w:numPr>
        <w:rPr>
          <w:sz w:val="24"/>
          <w:szCs w:val="24"/>
        </w:rPr>
      </w:pPr>
      <w:r>
        <w:rPr>
          <w:sz w:val="24"/>
          <w:szCs w:val="24"/>
        </w:rPr>
        <w:t xml:space="preserve">PS </w:t>
      </w:r>
      <w:r w:rsidR="009373E1">
        <w:rPr>
          <w:sz w:val="24"/>
          <w:szCs w:val="24"/>
        </w:rPr>
        <w:t>events</w:t>
      </w:r>
    </w:p>
    <w:p w14:paraId="5DF64745" w14:textId="77777777" w:rsidR="00AD6E31" w:rsidRDefault="00AD6E31" w:rsidP="00541A46">
      <w:pPr>
        <w:pStyle w:val="ListParagraph"/>
        <w:numPr>
          <w:ilvl w:val="0"/>
          <w:numId w:val="19"/>
        </w:numPr>
        <w:rPr>
          <w:sz w:val="24"/>
          <w:szCs w:val="24"/>
        </w:rPr>
      </w:pPr>
      <w:r>
        <w:rPr>
          <w:sz w:val="24"/>
          <w:szCs w:val="24"/>
        </w:rPr>
        <w:t>PS staff projects</w:t>
      </w:r>
    </w:p>
    <w:p w14:paraId="4C1908F1" w14:textId="77777777" w:rsidR="00AD6E31" w:rsidRDefault="00AD6E31" w:rsidP="00AD6E31">
      <w:pPr>
        <w:pStyle w:val="ListParagraph"/>
        <w:numPr>
          <w:ilvl w:val="0"/>
          <w:numId w:val="19"/>
        </w:numPr>
        <w:rPr>
          <w:sz w:val="24"/>
          <w:szCs w:val="24"/>
        </w:rPr>
      </w:pPr>
      <w:r>
        <w:rPr>
          <w:sz w:val="24"/>
          <w:szCs w:val="24"/>
        </w:rPr>
        <w:t>PS graduate employee meetings</w:t>
      </w:r>
    </w:p>
    <w:p w14:paraId="7778EE73" w14:textId="77777777" w:rsidR="00C841D3" w:rsidRDefault="00C841D3" w:rsidP="00AD6E31">
      <w:pPr>
        <w:pStyle w:val="ListParagraph"/>
        <w:numPr>
          <w:ilvl w:val="0"/>
          <w:numId w:val="19"/>
        </w:numPr>
        <w:rPr>
          <w:sz w:val="24"/>
          <w:szCs w:val="24"/>
        </w:rPr>
      </w:pPr>
      <w:r>
        <w:rPr>
          <w:sz w:val="24"/>
          <w:szCs w:val="24"/>
        </w:rPr>
        <w:t>PS graduate student council meetings</w:t>
      </w:r>
    </w:p>
    <w:p w14:paraId="75609701" w14:textId="77777777" w:rsidR="001223BB" w:rsidRDefault="001223BB" w:rsidP="00541A46">
      <w:pPr>
        <w:pStyle w:val="ListParagraph"/>
        <w:numPr>
          <w:ilvl w:val="0"/>
          <w:numId w:val="19"/>
        </w:numPr>
        <w:rPr>
          <w:sz w:val="24"/>
          <w:szCs w:val="24"/>
        </w:rPr>
      </w:pPr>
      <w:r>
        <w:rPr>
          <w:sz w:val="24"/>
          <w:szCs w:val="24"/>
        </w:rPr>
        <w:t xml:space="preserve">PS faculty sponsored student </w:t>
      </w:r>
      <w:r w:rsidR="00AD6E31">
        <w:rPr>
          <w:sz w:val="24"/>
          <w:szCs w:val="24"/>
        </w:rPr>
        <w:t>organization</w:t>
      </w:r>
      <w:r>
        <w:rPr>
          <w:sz w:val="24"/>
          <w:szCs w:val="24"/>
        </w:rPr>
        <w:t xml:space="preserve"> meetings</w:t>
      </w:r>
      <w:r w:rsidR="00C841D3">
        <w:rPr>
          <w:sz w:val="24"/>
          <w:szCs w:val="24"/>
        </w:rPr>
        <w:t xml:space="preserve"> (must be reserved and attended by the faculty sponsor)</w:t>
      </w:r>
    </w:p>
    <w:p w14:paraId="158DEA7E" w14:textId="77777777" w:rsidR="004A12A9" w:rsidRDefault="004A12A9" w:rsidP="004A12A9">
      <w:pPr>
        <w:pStyle w:val="ListParagraph"/>
        <w:numPr>
          <w:ilvl w:val="0"/>
          <w:numId w:val="19"/>
        </w:numPr>
        <w:rPr>
          <w:sz w:val="24"/>
          <w:szCs w:val="24"/>
        </w:rPr>
      </w:pPr>
      <w:r>
        <w:rPr>
          <w:sz w:val="24"/>
          <w:szCs w:val="24"/>
        </w:rPr>
        <w:t>PS graduate student study sessions</w:t>
      </w:r>
    </w:p>
    <w:p w14:paraId="00699142" w14:textId="77777777" w:rsidR="00E838B6" w:rsidRDefault="00E838B6" w:rsidP="00541A46">
      <w:pPr>
        <w:pStyle w:val="ListParagraph"/>
        <w:numPr>
          <w:ilvl w:val="0"/>
          <w:numId w:val="19"/>
        </w:numPr>
        <w:rPr>
          <w:sz w:val="24"/>
          <w:szCs w:val="24"/>
        </w:rPr>
      </w:pPr>
      <w:r>
        <w:rPr>
          <w:sz w:val="24"/>
          <w:szCs w:val="24"/>
        </w:rPr>
        <w:t>PS faculty for Honors College theses defense</w:t>
      </w:r>
    </w:p>
    <w:p w14:paraId="6CF64E44" w14:textId="77777777" w:rsidR="004D433F" w:rsidRDefault="002467BF" w:rsidP="00541A46">
      <w:pPr>
        <w:pStyle w:val="ListParagraph"/>
        <w:numPr>
          <w:ilvl w:val="0"/>
          <w:numId w:val="19"/>
        </w:numPr>
        <w:rPr>
          <w:sz w:val="24"/>
          <w:szCs w:val="24"/>
        </w:rPr>
      </w:pPr>
      <w:r>
        <w:rPr>
          <w:sz w:val="24"/>
          <w:szCs w:val="24"/>
        </w:rPr>
        <w:t>Other UO Department or staff</w:t>
      </w:r>
      <w:r w:rsidR="00AD6E31">
        <w:rPr>
          <w:sz w:val="24"/>
          <w:szCs w:val="24"/>
        </w:rPr>
        <w:t xml:space="preserve"> meetings</w:t>
      </w:r>
      <w:r w:rsidR="00C841D3">
        <w:rPr>
          <w:sz w:val="24"/>
          <w:szCs w:val="24"/>
        </w:rPr>
        <w:t xml:space="preserve"> (must be</w:t>
      </w:r>
      <w:r w:rsidR="00AD6E31">
        <w:rPr>
          <w:sz w:val="24"/>
          <w:szCs w:val="24"/>
        </w:rPr>
        <w:t xml:space="preserve"> approved</w:t>
      </w:r>
      <w:r w:rsidR="00C841D3">
        <w:rPr>
          <w:sz w:val="24"/>
          <w:szCs w:val="24"/>
        </w:rPr>
        <w:t xml:space="preserve"> and scheduled</w:t>
      </w:r>
      <w:r w:rsidR="00AD6E31">
        <w:rPr>
          <w:sz w:val="24"/>
          <w:szCs w:val="24"/>
        </w:rPr>
        <w:t xml:space="preserve"> by the Department Manager</w:t>
      </w:r>
      <w:r w:rsidR="00C841D3">
        <w:rPr>
          <w:sz w:val="24"/>
          <w:szCs w:val="24"/>
        </w:rPr>
        <w:t>)</w:t>
      </w:r>
    </w:p>
    <w:p w14:paraId="402576DF" w14:textId="77777777" w:rsidR="005B2A17" w:rsidRDefault="005B2A17">
      <w:pPr>
        <w:rPr>
          <w:sz w:val="24"/>
          <w:szCs w:val="24"/>
        </w:rPr>
      </w:pPr>
    </w:p>
    <w:p w14:paraId="784E2E16" w14:textId="77777777" w:rsidR="005B2A17" w:rsidRPr="005B2A17" w:rsidRDefault="005B2A17" w:rsidP="005B2A17">
      <w:pPr>
        <w:rPr>
          <w:sz w:val="24"/>
          <w:szCs w:val="24"/>
        </w:rPr>
      </w:pPr>
      <w:r w:rsidRPr="005B2A17">
        <w:rPr>
          <w:sz w:val="24"/>
          <w:szCs w:val="24"/>
        </w:rPr>
        <w:t>Use of Political Science space shall:</w:t>
      </w:r>
    </w:p>
    <w:p w14:paraId="6A4B0377" w14:textId="77777777" w:rsidR="005B2A17" w:rsidRPr="00CA1E52" w:rsidRDefault="005B2A17" w:rsidP="005B2A17">
      <w:pPr>
        <w:pStyle w:val="ListParagraph"/>
        <w:numPr>
          <w:ilvl w:val="0"/>
          <w:numId w:val="20"/>
        </w:numPr>
        <w:ind w:left="540"/>
        <w:rPr>
          <w:sz w:val="24"/>
          <w:szCs w:val="24"/>
        </w:rPr>
      </w:pPr>
      <w:r w:rsidRPr="00CA1E52">
        <w:rPr>
          <w:sz w:val="24"/>
          <w:szCs w:val="24"/>
        </w:rPr>
        <w:t xml:space="preserve">Advance the mission of the University and not be in conflict with, infringe upon, or delay campus or </w:t>
      </w:r>
      <w:r w:rsidRPr="00CA1E52">
        <w:rPr>
          <w:sz w:val="24"/>
          <w:szCs w:val="24"/>
        </w:rPr>
        <w:lastRenderedPageBreak/>
        <w:t>departmental operations.</w:t>
      </w:r>
    </w:p>
    <w:p w14:paraId="5AD0E7A3" w14:textId="77777777" w:rsidR="005B2A17" w:rsidRPr="00CA1E52" w:rsidRDefault="005B2A17" w:rsidP="005B2A17">
      <w:pPr>
        <w:pStyle w:val="ListParagraph"/>
        <w:numPr>
          <w:ilvl w:val="0"/>
          <w:numId w:val="20"/>
        </w:numPr>
        <w:ind w:left="540"/>
        <w:rPr>
          <w:sz w:val="24"/>
          <w:szCs w:val="24"/>
        </w:rPr>
      </w:pPr>
      <w:r w:rsidRPr="00CA1E52">
        <w:rPr>
          <w:sz w:val="24"/>
          <w:szCs w:val="24"/>
        </w:rPr>
        <w:t>Conform to federal, state, and local laws including University of Oregon policies.</w:t>
      </w:r>
    </w:p>
    <w:p w14:paraId="1B533847" w14:textId="77777777" w:rsidR="005B2A17" w:rsidRPr="005B2A17" w:rsidRDefault="005B2A17" w:rsidP="005B2A17">
      <w:pPr>
        <w:rPr>
          <w:sz w:val="24"/>
          <w:szCs w:val="24"/>
        </w:rPr>
      </w:pPr>
    </w:p>
    <w:p w14:paraId="62A2AA06" w14:textId="77777777" w:rsidR="005B2A17" w:rsidRPr="005B2A17" w:rsidRDefault="005B2A17" w:rsidP="005B2A17">
      <w:pPr>
        <w:rPr>
          <w:sz w:val="24"/>
          <w:szCs w:val="24"/>
        </w:rPr>
      </w:pPr>
      <w:r w:rsidRPr="005B2A17">
        <w:rPr>
          <w:sz w:val="24"/>
          <w:szCs w:val="24"/>
        </w:rPr>
        <w:t>Use of Political Science space shall not:</w:t>
      </w:r>
    </w:p>
    <w:p w14:paraId="156184CB" w14:textId="77777777" w:rsidR="005B2A17" w:rsidRPr="00CA1E52" w:rsidRDefault="005B2A17" w:rsidP="005B2A17">
      <w:pPr>
        <w:pStyle w:val="ListParagraph"/>
        <w:numPr>
          <w:ilvl w:val="0"/>
          <w:numId w:val="20"/>
        </w:numPr>
        <w:ind w:left="540"/>
        <w:rPr>
          <w:sz w:val="24"/>
          <w:szCs w:val="24"/>
        </w:rPr>
      </w:pPr>
      <w:r w:rsidRPr="00CA1E52">
        <w:rPr>
          <w:sz w:val="24"/>
          <w:szCs w:val="24"/>
        </w:rPr>
        <w:t>Be conducted in a manner that violates federal, state, or local law.</w:t>
      </w:r>
    </w:p>
    <w:p w14:paraId="593026B4" w14:textId="77777777" w:rsidR="005B2A17" w:rsidRPr="00CA1E52" w:rsidRDefault="005B2A17" w:rsidP="005B2A17">
      <w:pPr>
        <w:pStyle w:val="ListParagraph"/>
        <w:numPr>
          <w:ilvl w:val="0"/>
          <w:numId w:val="20"/>
        </w:numPr>
        <w:ind w:left="540"/>
        <w:rPr>
          <w:sz w:val="24"/>
          <w:szCs w:val="24"/>
        </w:rPr>
      </w:pPr>
      <w:r w:rsidRPr="00CA1E52">
        <w:rPr>
          <w:sz w:val="24"/>
          <w:szCs w:val="24"/>
        </w:rPr>
        <w:t>Be conducted in a manner that violates applicable fire and safety regulations.</w:t>
      </w:r>
    </w:p>
    <w:p w14:paraId="2749A1C2" w14:textId="77777777" w:rsidR="005B2A17" w:rsidRPr="00CA1E52" w:rsidRDefault="005B2A17" w:rsidP="005B2A17">
      <w:pPr>
        <w:pStyle w:val="ListParagraph"/>
        <w:numPr>
          <w:ilvl w:val="0"/>
          <w:numId w:val="20"/>
        </w:numPr>
        <w:ind w:left="540"/>
        <w:rPr>
          <w:sz w:val="24"/>
          <w:szCs w:val="24"/>
        </w:rPr>
      </w:pPr>
      <w:r w:rsidRPr="00CA1E52">
        <w:rPr>
          <w:sz w:val="24"/>
          <w:szCs w:val="24"/>
        </w:rPr>
        <w:t>Disrupt the educational, research, or administrative functions in nearby spaces.</w:t>
      </w:r>
    </w:p>
    <w:p w14:paraId="4ECF4533" w14:textId="77777777" w:rsidR="005B2A17" w:rsidRDefault="005B2A17" w:rsidP="005B2A17">
      <w:pPr>
        <w:pStyle w:val="ListParagraph"/>
        <w:numPr>
          <w:ilvl w:val="0"/>
          <w:numId w:val="20"/>
        </w:numPr>
        <w:ind w:left="540"/>
        <w:rPr>
          <w:sz w:val="24"/>
          <w:szCs w:val="24"/>
        </w:rPr>
      </w:pPr>
      <w:r w:rsidRPr="00CA1E52">
        <w:rPr>
          <w:sz w:val="24"/>
          <w:szCs w:val="24"/>
        </w:rPr>
        <w:t>Impinge upon the use of the space for instruction, research, or departmental functions which take precedence.</w:t>
      </w:r>
    </w:p>
    <w:p w14:paraId="009E9870" w14:textId="77777777" w:rsidR="005B2A17" w:rsidRDefault="005B2A17" w:rsidP="005B2A17">
      <w:pPr>
        <w:pStyle w:val="ListParagraph"/>
        <w:numPr>
          <w:ilvl w:val="0"/>
          <w:numId w:val="20"/>
        </w:numPr>
        <w:ind w:left="540"/>
        <w:rPr>
          <w:sz w:val="24"/>
          <w:szCs w:val="24"/>
        </w:rPr>
      </w:pPr>
      <w:r>
        <w:rPr>
          <w:sz w:val="24"/>
          <w:szCs w:val="24"/>
        </w:rPr>
        <w:t>Be used</w:t>
      </w:r>
      <w:r w:rsidRPr="005B2A17">
        <w:rPr>
          <w:sz w:val="24"/>
          <w:szCs w:val="24"/>
        </w:rPr>
        <w:t xml:space="preserve"> </w:t>
      </w:r>
      <w:r w:rsidRPr="00CA1E52">
        <w:rPr>
          <w:sz w:val="24"/>
          <w:szCs w:val="24"/>
        </w:rPr>
        <w:t>in any manner that is inconsistent with the University’s tax-exempt educational institution status.</w:t>
      </w:r>
    </w:p>
    <w:p w14:paraId="5F4AAB2C" w14:textId="77777777" w:rsidR="005B2A17" w:rsidRPr="00541A46" w:rsidRDefault="005B2A17">
      <w:pPr>
        <w:rPr>
          <w:sz w:val="24"/>
          <w:szCs w:val="24"/>
        </w:rPr>
      </w:pPr>
    </w:p>
    <w:p w14:paraId="51BE9FFA" w14:textId="3C951E5C" w:rsidR="001A5220" w:rsidRDefault="009028B7" w:rsidP="00F87630">
      <w:pPr>
        <w:pStyle w:val="Heading3"/>
        <w:ind w:left="0"/>
        <w:rPr>
          <w:rFonts w:asciiTheme="minorHAnsi" w:eastAsiaTheme="minorHAnsi" w:hAnsiTheme="minorHAnsi"/>
          <w:b w:val="0"/>
          <w:bCs w:val="0"/>
          <w:sz w:val="22"/>
          <w:szCs w:val="22"/>
        </w:rPr>
      </w:pPr>
      <w:r>
        <w:rPr>
          <w:u w:val="single"/>
        </w:rPr>
        <w:t xml:space="preserve">USER </w:t>
      </w:r>
      <w:r w:rsidRPr="00EA0463">
        <w:rPr>
          <w:u w:val="single"/>
        </w:rPr>
        <w:t>TYPES</w:t>
      </w:r>
      <w:r w:rsidR="000730EB" w:rsidRPr="00EA0463">
        <w:rPr>
          <w:u w:val="single"/>
        </w:rPr>
        <w:t xml:space="preserve"> AND APPOVED ACTIVITIES</w:t>
      </w:r>
    </w:p>
    <w:p w14:paraId="190C2A24" w14:textId="77777777" w:rsidR="00F87630" w:rsidRDefault="00F87630" w:rsidP="00F87630">
      <w:pPr>
        <w:pStyle w:val="Heading3"/>
        <w:ind w:left="0"/>
        <w:rPr>
          <w:rFonts w:asciiTheme="minorHAnsi" w:hAnsiTheme="minorHAnsi"/>
        </w:rPr>
      </w:pPr>
      <w:r>
        <w:rPr>
          <w:rFonts w:asciiTheme="minorHAnsi" w:hAnsiTheme="minorHAnsi"/>
        </w:rPr>
        <w:t>Political Science Staff</w:t>
      </w:r>
    </w:p>
    <w:p w14:paraId="02B96546" w14:textId="77777777" w:rsidR="004D433F" w:rsidRDefault="00E838B6" w:rsidP="00F87630">
      <w:pPr>
        <w:pStyle w:val="Heading3"/>
        <w:ind w:left="0"/>
        <w:rPr>
          <w:rFonts w:asciiTheme="minorHAnsi" w:hAnsiTheme="minorHAnsi"/>
          <w:b w:val="0"/>
        </w:rPr>
      </w:pPr>
      <w:r w:rsidRPr="00E838B6">
        <w:rPr>
          <w:rFonts w:asciiTheme="minorHAnsi" w:hAnsiTheme="minorHAnsi"/>
          <w:b w:val="0"/>
        </w:rPr>
        <w:t>PS s</w:t>
      </w:r>
      <w:r w:rsidR="004D433F" w:rsidRPr="00541A46">
        <w:rPr>
          <w:rFonts w:asciiTheme="minorHAnsi" w:hAnsiTheme="minorHAnsi"/>
          <w:b w:val="0"/>
        </w:rPr>
        <w:t>taff schedule</w:t>
      </w:r>
      <w:r w:rsidR="004D433F">
        <w:rPr>
          <w:rFonts w:asciiTheme="minorHAnsi" w:hAnsiTheme="minorHAnsi"/>
          <w:b w:val="0"/>
        </w:rPr>
        <w:t xml:space="preserve"> </w:t>
      </w:r>
      <w:r w:rsidR="00446627">
        <w:rPr>
          <w:rFonts w:asciiTheme="minorHAnsi" w:hAnsiTheme="minorHAnsi"/>
          <w:b w:val="0"/>
        </w:rPr>
        <w:t xml:space="preserve">and use </w:t>
      </w:r>
      <w:r w:rsidR="004D433F">
        <w:rPr>
          <w:rFonts w:asciiTheme="minorHAnsi" w:hAnsiTheme="minorHAnsi"/>
          <w:b w:val="0"/>
        </w:rPr>
        <w:t>space for departmental</w:t>
      </w:r>
      <w:r w:rsidR="00446627">
        <w:rPr>
          <w:rFonts w:asciiTheme="minorHAnsi" w:hAnsiTheme="minorHAnsi"/>
          <w:b w:val="0"/>
        </w:rPr>
        <w:t xml:space="preserve"> </w:t>
      </w:r>
      <w:r w:rsidR="001A5220">
        <w:rPr>
          <w:rFonts w:asciiTheme="minorHAnsi" w:hAnsiTheme="minorHAnsi"/>
          <w:b w:val="0"/>
        </w:rPr>
        <w:t>activities</w:t>
      </w:r>
      <w:r w:rsidR="004D433F">
        <w:rPr>
          <w:rFonts w:asciiTheme="minorHAnsi" w:hAnsiTheme="minorHAnsi"/>
          <w:b w:val="0"/>
        </w:rPr>
        <w:t xml:space="preserve"> related to their position duties. </w:t>
      </w:r>
      <w:r w:rsidR="00384207">
        <w:rPr>
          <w:rFonts w:asciiTheme="minorHAnsi" w:hAnsiTheme="minorHAnsi"/>
          <w:b w:val="0"/>
        </w:rPr>
        <w:t>Staff</w:t>
      </w:r>
      <w:r w:rsidR="004D433F">
        <w:rPr>
          <w:rFonts w:asciiTheme="minorHAnsi" w:hAnsiTheme="minorHAnsi"/>
          <w:b w:val="0"/>
        </w:rPr>
        <w:t xml:space="preserve"> may assist ot</w:t>
      </w:r>
      <w:r w:rsidR="00446627">
        <w:rPr>
          <w:rFonts w:asciiTheme="minorHAnsi" w:hAnsiTheme="minorHAnsi"/>
          <w:b w:val="0"/>
        </w:rPr>
        <w:t>her approved user types in scheduling</w:t>
      </w:r>
      <w:r w:rsidR="004D433F">
        <w:rPr>
          <w:rFonts w:asciiTheme="minorHAnsi" w:hAnsiTheme="minorHAnsi"/>
          <w:b w:val="0"/>
        </w:rPr>
        <w:t xml:space="preserve"> space.</w:t>
      </w:r>
    </w:p>
    <w:p w14:paraId="1D6ED8C4" w14:textId="77777777" w:rsidR="004D433F" w:rsidRDefault="004D433F" w:rsidP="00F87630">
      <w:pPr>
        <w:pStyle w:val="Heading3"/>
        <w:ind w:left="0"/>
        <w:rPr>
          <w:rFonts w:asciiTheme="minorHAnsi" w:hAnsiTheme="minorHAnsi"/>
          <w:b w:val="0"/>
        </w:rPr>
      </w:pPr>
    </w:p>
    <w:p w14:paraId="407EA2BC" w14:textId="77777777" w:rsidR="004D433F" w:rsidRDefault="004D433F" w:rsidP="004D433F">
      <w:pPr>
        <w:pStyle w:val="Heading3"/>
        <w:ind w:left="0"/>
        <w:rPr>
          <w:rFonts w:asciiTheme="minorHAnsi" w:hAnsiTheme="minorHAnsi"/>
        </w:rPr>
      </w:pPr>
      <w:r>
        <w:rPr>
          <w:rFonts w:asciiTheme="minorHAnsi" w:hAnsiTheme="minorHAnsi"/>
        </w:rPr>
        <w:t>Political Science Faculty</w:t>
      </w:r>
    </w:p>
    <w:p w14:paraId="5535D45F" w14:textId="77777777" w:rsidR="004D433F" w:rsidRPr="00541A46" w:rsidRDefault="00E838B6" w:rsidP="00F87630">
      <w:pPr>
        <w:pStyle w:val="Heading3"/>
        <w:ind w:left="0"/>
        <w:rPr>
          <w:rFonts w:asciiTheme="minorHAnsi" w:hAnsiTheme="minorHAnsi"/>
          <w:b w:val="0"/>
        </w:rPr>
      </w:pPr>
      <w:r>
        <w:rPr>
          <w:rFonts w:asciiTheme="minorHAnsi" w:hAnsiTheme="minorHAnsi"/>
          <w:b w:val="0"/>
        </w:rPr>
        <w:t>PS f</w:t>
      </w:r>
      <w:r w:rsidR="004D433F">
        <w:rPr>
          <w:rFonts w:asciiTheme="minorHAnsi" w:hAnsiTheme="minorHAnsi"/>
          <w:b w:val="0"/>
        </w:rPr>
        <w:t xml:space="preserve">aculty schedule </w:t>
      </w:r>
      <w:r w:rsidR="00446627">
        <w:rPr>
          <w:rFonts w:asciiTheme="minorHAnsi" w:hAnsiTheme="minorHAnsi"/>
          <w:b w:val="0"/>
        </w:rPr>
        <w:t xml:space="preserve">and use </w:t>
      </w:r>
      <w:r w:rsidR="004D433F">
        <w:rPr>
          <w:rFonts w:asciiTheme="minorHAnsi" w:hAnsiTheme="minorHAnsi"/>
          <w:b w:val="0"/>
        </w:rPr>
        <w:t xml:space="preserve">space for departmental, instructional, research, and service related events. Faculty may reserve space for student organization meetings, if that faculty member serves as the organization’s faculty advisor </w:t>
      </w:r>
      <w:r w:rsidR="001A5220">
        <w:rPr>
          <w:rFonts w:asciiTheme="minorHAnsi" w:hAnsiTheme="minorHAnsi"/>
          <w:b w:val="0"/>
        </w:rPr>
        <w:t>and</w:t>
      </w:r>
      <w:r w:rsidR="004D433F">
        <w:rPr>
          <w:rFonts w:asciiTheme="minorHAnsi" w:hAnsiTheme="minorHAnsi"/>
          <w:b w:val="0"/>
        </w:rPr>
        <w:t xml:space="preserve"> will be present at the meeting. Student organizations include: ASUO recognized, UO registered, and Department recognized</w:t>
      </w:r>
      <w:r w:rsidR="00446627">
        <w:rPr>
          <w:rFonts w:asciiTheme="minorHAnsi" w:hAnsiTheme="minorHAnsi"/>
          <w:b w:val="0"/>
        </w:rPr>
        <w:t xml:space="preserve"> groups. </w:t>
      </w:r>
      <w:r w:rsidR="005B2A17">
        <w:rPr>
          <w:rFonts w:asciiTheme="minorHAnsi" w:hAnsiTheme="minorHAnsi"/>
          <w:b w:val="0"/>
        </w:rPr>
        <w:t>PS f</w:t>
      </w:r>
      <w:r>
        <w:rPr>
          <w:rFonts w:asciiTheme="minorHAnsi" w:hAnsiTheme="minorHAnsi"/>
          <w:b w:val="0"/>
        </w:rPr>
        <w:t xml:space="preserve">aculty may also schedule for an Honors College student thesis defense, if they are </w:t>
      </w:r>
      <w:r w:rsidR="004A12A9">
        <w:rPr>
          <w:rFonts w:asciiTheme="minorHAnsi" w:hAnsiTheme="minorHAnsi"/>
          <w:b w:val="0"/>
        </w:rPr>
        <w:t>the</w:t>
      </w:r>
      <w:r w:rsidR="00024F47">
        <w:rPr>
          <w:rFonts w:asciiTheme="minorHAnsi" w:hAnsiTheme="minorHAnsi"/>
          <w:b w:val="0"/>
        </w:rPr>
        <w:t xml:space="preserve"> thesis</w:t>
      </w:r>
      <w:r>
        <w:rPr>
          <w:rFonts w:asciiTheme="minorHAnsi" w:hAnsiTheme="minorHAnsi"/>
          <w:b w:val="0"/>
        </w:rPr>
        <w:t xml:space="preserve"> advisor or reader.</w:t>
      </w:r>
    </w:p>
    <w:p w14:paraId="0D2124B2" w14:textId="77777777" w:rsidR="00F87630" w:rsidRDefault="00F87630" w:rsidP="00F87630">
      <w:pPr>
        <w:pStyle w:val="Heading3"/>
        <w:ind w:left="0"/>
        <w:rPr>
          <w:rFonts w:asciiTheme="minorHAnsi" w:hAnsiTheme="minorHAnsi"/>
        </w:rPr>
      </w:pPr>
    </w:p>
    <w:p w14:paraId="4B896E85" w14:textId="77777777" w:rsidR="00C841D3" w:rsidRDefault="00C841D3" w:rsidP="00C841D3">
      <w:pPr>
        <w:pStyle w:val="Heading3"/>
        <w:ind w:left="0"/>
        <w:rPr>
          <w:rFonts w:asciiTheme="minorHAnsi" w:hAnsiTheme="minorHAnsi"/>
        </w:rPr>
      </w:pPr>
      <w:r>
        <w:rPr>
          <w:rFonts w:asciiTheme="minorHAnsi" w:hAnsiTheme="minorHAnsi"/>
        </w:rPr>
        <w:t>Political Science Graduate Employees</w:t>
      </w:r>
      <w:r w:rsidR="008A1774">
        <w:rPr>
          <w:rFonts w:asciiTheme="minorHAnsi" w:hAnsiTheme="minorHAnsi"/>
        </w:rPr>
        <w:t xml:space="preserve"> (GE)</w:t>
      </w:r>
      <w:r>
        <w:rPr>
          <w:rFonts w:asciiTheme="minorHAnsi" w:hAnsiTheme="minorHAnsi"/>
        </w:rPr>
        <w:t xml:space="preserve"> and Graduate Students</w:t>
      </w:r>
    </w:p>
    <w:p w14:paraId="7261C472" w14:textId="77777777" w:rsidR="004A12A9" w:rsidRPr="00541A46" w:rsidRDefault="00C841D3" w:rsidP="004A12A9">
      <w:pPr>
        <w:rPr>
          <w:szCs w:val="24"/>
        </w:rPr>
      </w:pPr>
      <w:r w:rsidRPr="00C841D3">
        <w:t xml:space="preserve">PS </w:t>
      </w:r>
      <w:r w:rsidR="008A1774">
        <w:t xml:space="preserve">GEs may </w:t>
      </w:r>
      <w:r w:rsidR="001A5220" w:rsidRPr="00541A46">
        <w:t xml:space="preserve">schedule </w:t>
      </w:r>
      <w:r w:rsidR="008A1774">
        <w:t xml:space="preserve">space for </w:t>
      </w:r>
      <w:r w:rsidR="008A1774" w:rsidRPr="004A12A9">
        <w:t xml:space="preserve">meetings </w:t>
      </w:r>
      <w:r w:rsidR="001A5220" w:rsidRPr="00541A46">
        <w:t xml:space="preserve">or activities </w:t>
      </w:r>
      <w:r w:rsidR="008A1774" w:rsidRPr="004A12A9">
        <w:t>related to their GE duties. PS Graduate Council may reserve space for council meetings and meeting</w:t>
      </w:r>
      <w:r w:rsidR="001A5220" w:rsidRPr="00541A46">
        <w:t>s</w:t>
      </w:r>
      <w:r w:rsidR="008A1774">
        <w:t xml:space="preserve"> with the PS graduate student body. </w:t>
      </w:r>
      <w:r w:rsidR="004A12A9" w:rsidRPr="00541A46">
        <w:t xml:space="preserve">All other </w:t>
      </w:r>
      <w:r w:rsidR="004A12A9">
        <w:t>activities</w:t>
      </w:r>
      <w:r w:rsidR="004A12A9" w:rsidRPr="00541A46">
        <w:t xml:space="preserve"> must be approved by the department manager.</w:t>
      </w:r>
      <w:r w:rsidR="004A12A9">
        <w:rPr>
          <w:b/>
        </w:rPr>
        <w:t xml:space="preserve"> </w:t>
      </w:r>
      <w:r w:rsidR="004A12A9" w:rsidRPr="00541A46">
        <w:rPr>
          <w:szCs w:val="24"/>
        </w:rPr>
        <w:t xml:space="preserve">Email your request to </w:t>
      </w:r>
      <w:hyperlink r:id="rId8" w:history="1">
        <w:r w:rsidR="004A12A9" w:rsidRPr="00541A46">
          <w:rPr>
            <w:rStyle w:val="Hyperlink"/>
            <w:szCs w:val="24"/>
          </w:rPr>
          <w:t>polisci@uoregon.edu</w:t>
        </w:r>
      </w:hyperlink>
      <w:r w:rsidR="004A12A9" w:rsidRPr="00541A46">
        <w:rPr>
          <w:szCs w:val="24"/>
        </w:rPr>
        <w:t xml:space="preserve">. </w:t>
      </w:r>
    </w:p>
    <w:p w14:paraId="2BBA4B57" w14:textId="77777777" w:rsidR="00C841D3" w:rsidRDefault="00C841D3" w:rsidP="009028B7">
      <w:pPr>
        <w:pStyle w:val="Heading3"/>
        <w:ind w:left="0"/>
        <w:rPr>
          <w:rFonts w:asciiTheme="minorHAnsi" w:hAnsiTheme="minorHAnsi"/>
        </w:rPr>
      </w:pPr>
    </w:p>
    <w:p w14:paraId="7435A1BA"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488A5E32" w14:textId="0CE5EB3E" w:rsidR="009028B7" w:rsidRPr="00C1398B" w:rsidRDefault="009028B7" w:rsidP="009028B7">
      <w:pPr>
        <w:rPr>
          <w:sz w:val="24"/>
          <w:szCs w:val="24"/>
        </w:rPr>
      </w:pPr>
      <w:r w:rsidRPr="00C1398B">
        <w:rPr>
          <w:sz w:val="24"/>
          <w:szCs w:val="24"/>
        </w:rPr>
        <w:t xml:space="preserve">UO </w:t>
      </w:r>
      <w:r w:rsidR="00446627">
        <w:rPr>
          <w:sz w:val="24"/>
          <w:szCs w:val="24"/>
        </w:rPr>
        <w:t>Departments may re</w:t>
      </w:r>
      <w:r w:rsidR="00024F47">
        <w:rPr>
          <w:sz w:val="24"/>
          <w:szCs w:val="24"/>
        </w:rPr>
        <w:t>quest to use space through the d</w:t>
      </w:r>
      <w:r w:rsidR="00446627">
        <w:rPr>
          <w:sz w:val="24"/>
          <w:szCs w:val="24"/>
        </w:rPr>
        <w:t xml:space="preserve">epartment </w:t>
      </w:r>
      <w:r w:rsidR="00024F47">
        <w:rPr>
          <w:sz w:val="24"/>
          <w:szCs w:val="24"/>
        </w:rPr>
        <w:t>m</w:t>
      </w:r>
      <w:r w:rsidR="00446627">
        <w:rPr>
          <w:sz w:val="24"/>
          <w:szCs w:val="24"/>
        </w:rPr>
        <w:t>anager.</w:t>
      </w:r>
      <w:r w:rsidR="000730EB">
        <w:rPr>
          <w:sz w:val="24"/>
          <w:szCs w:val="24"/>
        </w:rPr>
        <w:t xml:space="preserve"> </w:t>
      </w:r>
      <w:r w:rsidR="00024F47">
        <w:rPr>
          <w:sz w:val="24"/>
          <w:szCs w:val="24"/>
        </w:rPr>
        <w:t xml:space="preserve">Email your request to </w:t>
      </w:r>
      <w:hyperlink r:id="rId9" w:history="1">
        <w:r w:rsidR="00024F47" w:rsidRPr="000922AA">
          <w:rPr>
            <w:rStyle w:val="Hyperlink"/>
            <w:sz w:val="24"/>
            <w:szCs w:val="24"/>
          </w:rPr>
          <w:t>polisci@uoregon.edu</w:t>
        </w:r>
      </w:hyperlink>
      <w:r w:rsidR="00024F47">
        <w:rPr>
          <w:sz w:val="24"/>
          <w:szCs w:val="24"/>
        </w:rPr>
        <w:t xml:space="preserve">. </w:t>
      </w:r>
    </w:p>
    <w:p w14:paraId="7F4C874A" w14:textId="77777777" w:rsidR="009028B7" w:rsidRPr="00C1398B" w:rsidRDefault="009028B7" w:rsidP="009028B7">
      <w:pPr>
        <w:rPr>
          <w:sz w:val="24"/>
          <w:szCs w:val="24"/>
        </w:rPr>
      </w:pPr>
    </w:p>
    <w:p w14:paraId="3F8EBA0D" w14:textId="77777777" w:rsidR="00DA0531" w:rsidRDefault="00DA0531" w:rsidP="00280997">
      <w:pPr>
        <w:rPr>
          <w:b/>
          <w:sz w:val="24"/>
          <w:szCs w:val="24"/>
          <w:u w:val="single"/>
        </w:rPr>
      </w:pPr>
      <w:r>
        <w:rPr>
          <w:b/>
          <w:sz w:val="24"/>
          <w:szCs w:val="24"/>
          <w:u w:val="single"/>
        </w:rPr>
        <w:t>SCHEDULING</w:t>
      </w:r>
    </w:p>
    <w:p w14:paraId="618460BC" w14:textId="77777777" w:rsidR="004A1B21" w:rsidRDefault="000730EB" w:rsidP="004A1B21">
      <w:pPr>
        <w:rPr>
          <w:sz w:val="24"/>
          <w:szCs w:val="24"/>
        </w:rPr>
      </w:pPr>
      <w:r>
        <w:rPr>
          <w:sz w:val="24"/>
          <w:szCs w:val="24"/>
        </w:rPr>
        <w:t xml:space="preserve">PS </w:t>
      </w:r>
      <w:r w:rsidR="00E838B6">
        <w:rPr>
          <w:sz w:val="24"/>
          <w:szCs w:val="24"/>
        </w:rPr>
        <w:t>f</w:t>
      </w:r>
      <w:r>
        <w:rPr>
          <w:sz w:val="24"/>
          <w:szCs w:val="24"/>
        </w:rPr>
        <w:t>aculty, staff, and graduate students may reser</w:t>
      </w:r>
      <w:r w:rsidR="00E838B6">
        <w:rPr>
          <w:sz w:val="24"/>
          <w:szCs w:val="24"/>
        </w:rPr>
        <w:t>ve space on the calendars posted in PLC 936. Include name, start, and end time. Activities must align with uses and priorities listed above. Calendars are</w:t>
      </w:r>
      <w:r w:rsidR="00117EA3">
        <w:rPr>
          <w:sz w:val="24"/>
          <w:szCs w:val="24"/>
        </w:rPr>
        <w:t xml:space="preserve"> generally not posted until one month prior to an upcoming </w:t>
      </w:r>
      <w:r w:rsidR="00E838B6">
        <w:rPr>
          <w:sz w:val="24"/>
          <w:szCs w:val="24"/>
        </w:rPr>
        <w:t xml:space="preserve">term. </w:t>
      </w:r>
      <w:r w:rsidR="004A1B21">
        <w:rPr>
          <w:sz w:val="24"/>
          <w:szCs w:val="24"/>
        </w:rPr>
        <w:t xml:space="preserve">PS faculty </w:t>
      </w:r>
      <w:r w:rsidR="005B2A17">
        <w:rPr>
          <w:sz w:val="24"/>
          <w:szCs w:val="24"/>
        </w:rPr>
        <w:t xml:space="preserve">and GEs </w:t>
      </w:r>
      <w:r w:rsidR="004A1B21">
        <w:rPr>
          <w:sz w:val="24"/>
          <w:szCs w:val="24"/>
        </w:rPr>
        <w:t xml:space="preserve">may call or email the department office to request assistance in scheduling </w:t>
      </w:r>
      <w:r w:rsidR="005B2A17">
        <w:rPr>
          <w:sz w:val="24"/>
          <w:szCs w:val="24"/>
        </w:rPr>
        <w:t>department-controlled space</w:t>
      </w:r>
      <w:r w:rsidR="004A1B21">
        <w:rPr>
          <w:sz w:val="24"/>
          <w:szCs w:val="24"/>
        </w:rPr>
        <w:t xml:space="preserve">; 541-346-4864; </w:t>
      </w:r>
      <w:hyperlink r:id="rId10" w:history="1">
        <w:r w:rsidR="004A1B21" w:rsidRPr="000922AA">
          <w:rPr>
            <w:rStyle w:val="Hyperlink"/>
            <w:sz w:val="24"/>
            <w:szCs w:val="24"/>
          </w:rPr>
          <w:t>polisci@uoregon.edu</w:t>
        </w:r>
      </w:hyperlink>
      <w:r w:rsidR="004A1B21">
        <w:rPr>
          <w:sz w:val="24"/>
          <w:szCs w:val="24"/>
        </w:rPr>
        <w:t>.</w:t>
      </w:r>
    </w:p>
    <w:p w14:paraId="7BFD1AC3" w14:textId="77777777" w:rsidR="0028324E" w:rsidRDefault="0028324E" w:rsidP="00280997">
      <w:pPr>
        <w:rPr>
          <w:sz w:val="24"/>
          <w:szCs w:val="24"/>
        </w:rPr>
      </w:pPr>
    </w:p>
    <w:p w14:paraId="37F8AA4B" w14:textId="77777777" w:rsidR="00117EA3" w:rsidRDefault="00117EA3" w:rsidP="00117EA3">
      <w:pPr>
        <w:rPr>
          <w:sz w:val="24"/>
          <w:szCs w:val="24"/>
        </w:rPr>
      </w:pPr>
      <w:r>
        <w:rPr>
          <w:sz w:val="24"/>
          <w:szCs w:val="24"/>
        </w:rPr>
        <w:t xml:space="preserve">Space may only be </w:t>
      </w:r>
      <w:r w:rsidR="005B2A17">
        <w:rPr>
          <w:sz w:val="24"/>
          <w:szCs w:val="24"/>
        </w:rPr>
        <w:t>reserved for activities held on weekdays</w:t>
      </w:r>
      <w:r>
        <w:rPr>
          <w:sz w:val="24"/>
          <w:szCs w:val="24"/>
        </w:rPr>
        <w:t xml:space="preserve"> with start times between 8 a.m. and 4 p.m. Faculty and staff are the only user types that may schedule a start time outside of these operating hours. On those occasions, the person </w:t>
      </w:r>
      <w:r w:rsidR="005B2A17">
        <w:rPr>
          <w:sz w:val="24"/>
          <w:szCs w:val="24"/>
        </w:rPr>
        <w:t>scheduling</w:t>
      </w:r>
      <w:r>
        <w:rPr>
          <w:sz w:val="24"/>
          <w:szCs w:val="24"/>
        </w:rPr>
        <w:t xml:space="preserve"> the activity is responsible for providing access to the space and ensuring the space is locked. </w:t>
      </w:r>
    </w:p>
    <w:p w14:paraId="59A9D809" w14:textId="77777777" w:rsidR="00117EA3" w:rsidRDefault="00117EA3" w:rsidP="00280997">
      <w:pPr>
        <w:rPr>
          <w:sz w:val="24"/>
          <w:szCs w:val="24"/>
        </w:rPr>
      </w:pPr>
    </w:p>
    <w:p w14:paraId="63D1B479" w14:textId="77777777" w:rsidR="00E838B6" w:rsidRDefault="00E838B6" w:rsidP="00280997">
      <w:pPr>
        <w:rPr>
          <w:sz w:val="24"/>
          <w:szCs w:val="24"/>
        </w:rPr>
      </w:pPr>
      <w:r>
        <w:rPr>
          <w:sz w:val="24"/>
          <w:szCs w:val="24"/>
        </w:rPr>
        <w:t xml:space="preserve">PS faculty and staff may schedule recurring activities (i.e. bi-weekly, weekly, or multiple sessions for the same purpose). All other users interested in scheduling recurring activities should consult the department manager. Recurring activities will rarely be approved, as they limit the flexibility to schedule priority activities. </w:t>
      </w:r>
    </w:p>
    <w:p w14:paraId="7F0572AD" w14:textId="77777777" w:rsidR="0028324E" w:rsidRDefault="0028324E" w:rsidP="00280997">
      <w:pPr>
        <w:rPr>
          <w:sz w:val="24"/>
          <w:szCs w:val="24"/>
        </w:rPr>
      </w:pPr>
    </w:p>
    <w:p w14:paraId="0F0D4632" w14:textId="77777777" w:rsidR="00024F47" w:rsidRPr="00541A46" w:rsidRDefault="00024F47" w:rsidP="00280997">
      <w:pPr>
        <w:rPr>
          <w:sz w:val="24"/>
          <w:szCs w:val="24"/>
        </w:rPr>
      </w:pPr>
      <w:r w:rsidRPr="00024F47">
        <w:rPr>
          <w:sz w:val="24"/>
          <w:szCs w:val="24"/>
        </w:rPr>
        <w:lastRenderedPageBreak/>
        <w:t>In rare situations, due to factors beyond the control of the department, including, but not limited to weather conditions, unavailability of facilities due to physical damage, or mechanical breakdown of support systems, the department may cancel a previously scheduled activity or event.</w:t>
      </w:r>
    </w:p>
    <w:p w14:paraId="0B4A9CA5" w14:textId="77777777" w:rsidR="000730EB" w:rsidRPr="00DA0531" w:rsidRDefault="000730EB" w:rsidP="00280997">
      <w:pPr>
        <w:rPr>
          <w:b/>
          <w:sz w:val="24"/>
          <w:szCs w:val="24"/>
          <w:u w:val="single"/>
        </w:rPr>
      </w:pPr>
    </w:p>
    <w:p w14:paraId="48682D6C" w14:textId="77777777" w:rsidR="000730EB" w:rsidRPr="003D522C" w:rsidRDefault="004A1B21" w:rsidP="003D522C">
      <w:pPr>
        <w:pStyle w:val="Heading1"/>
        <w:numPr>
          <w:ilvl w:val="0"/>
          <w:numId w:val="0"/>
        </w:numPr>
        <w:rPr>
          <w:caps/>
          <w:sz w:val="24"/>
          <w:szCs w:val="24"/>
        </w:rPr>
      </w:pPr>
      <w:r w:rsidRPr="003D522C">
        <w:rPr>
          <w:caps/>
          <w:sz w:val="24"/>
          <w:szCs w:val="24"/>
        </w:rPr>
        <w:t>Use of Space and Equipment</w:t>
      </w:r>
    </w:p>
    <w:p w14:paraId="7C455E54" w14:textId="77777777" w:rsidR="003D522C" w:rsidRDefault="003D522C" w:rsidP="00541A46">
      <w:pPr>
        <w:rPr>
          <w:sz w:val="24"/>
          <w:szCs w:val="24"/>
        </w:rPr>
      </w:pPr>
    </w:p>
    <w:p w14:paraId="5FA36D03" w14:textId="65760908" w:rsidR="004A1B21" w:rsidRDefault="004A1B21" w:rsidP="00541A46">
      <w:pPr>
        <w:rPr>
          <w:sz w:val="24"/>
          <w:szCs w:val="24"/>
        </w:rPr>
      </w:pPr>
      <w:r w:rsidRPr="004A1B21">
        <w:rPr>
          <w:sz w:val="24"/>
          <w:szCs w:val="24"/>
        </w:rPr>
        <w:t>Groups and individuals, including hosts, are responsible and accountable for the cleanliness and order of all spaces following their use, including the proper disposal of trash and recycling.</w:t>
      </w:r>
      <w:r>
        <w:rPr>
          <w:sz w:val="24"/>
          <w:szCs w:val="24"/>
        </w:rPr>
        <w:t xml:space="preserve"> </w:t>
      </w:r>
      <w:r w:rsidRPr="004A1B21">
        <w:rPr>
          <w:sz w:val="24"/>
          <w:szCs w:val="24"/>
        </w:rPr>
        <w:t>The University of Oregon and the Department of Political Science support sustainability activities on campus. Recycling containers can be found</w:t>
      </w:r>
      <w:r>
        <w:rPr>
          <w:sz w:val="24"/>
          <w:szCs w:val="24"/>
        </w:rPr>
        <w:t xml:space="preserve"> at the west side of the hallway.</w:t>
      </w:r>
    </w:p>
    <w:p w14:paraId="1B99F1B2" w14:textId="77777777" w:rsidR="004A1B21" w:rsidRDefault="004A1B21" w:rsidP="00541A46">
      <w:pPr>
        <w:rPr>
          <w:sz w:val="24"/>
          <w:szCs w:val="24"/>
        </w:rPr>
      </w:pPr>
    </w:p>
    <w:p w14:paraId="7BD9F8D3" w14:textId="77777777" w:rsidR="00562FDE" w:rsidRDefault="00562FDE" w:rsidP="00541A46">
      <w:pPr>
        <w:rPr>
          <w:sz w:val="24"/>
          <w:szCs w:val="24"/>
        </w:rPr>
      </w:pPr>
      <w:r>
        <w:rPr>
          <w:sz w:val="24"/>
          <w:szCs w:val="24"/>
        </w:rPr>
        <w:t>Staff can offer limited support</w:t>
      </w:r>
      <w:r w:rsidR="004A12A9">
        <w:rPr>
          <w:sz w:val="24"/>
          <w:szCs w:val="24"/>
        </w:rPr>
        <w:t>, including support for AV equipment</w:t>
      </w:r>
      <w:r>
        <w:rPr>
          <w:sz w:val="24"/>
          <w:szCs w:val="24"/>
        </w:rPr>
        <w:t xml:space="preserve">. It is the user’s responsibility to test their equipment with the room equipment in advance, to know how their computer operates, and to contact UO Tech Support </w:t>
      </w:r>
      <w:r w:rsidR="002F3A50">
        <w:rPr>
          <w:sz w:val="24"/>
          <w:szCs w:val="24"/>
        </w:rPr>
        <w:t>for assistance if issues arise. A list of AV equipment is available in PLC 936.</w:t>
      </w:r>
    </w:p>
    <w:p w14:paraId="742BBB93" w14:textId="77777777" w:rsidR="00562FDE" w:rsidRDefault="00562FDE" w:rsidP="00541A46">
      <w:pPr>
        <w:rPr>
          <w:sz w:val="24"/>
          <w:szCs w:val="24"/>
        </w:rPr>
      </w:pPr>
    </w:p>
    <w:p w14:paraId="4CC7D93B" w14:textId="2D6A099E" w:rsidR="005B2A17" w:rsidRDefault="002F3A50" w:rsidP="00541A46">
      <w:pPr>
        <w:rPr>
          <w:sz w:val="24"/>
          <w:szCs w:val="24"/>
        </w:rPr>
      </w:pPr>
      <w:r>
        <w:rPr>
          <w:sz w:val="24"/>
          <w:szCs w:val="24"/>
        </w:rPr>
        <w:t xml:space="preserve">To gain access to a space, </w:t>
      </w:r>
      <w:r w:rsidR="0028324E">
        <w:rPr>
          <w:sz w:val="24"/>
          <w:szCs w:val="24"/>
        </w:rPr>
        <w:t xml:space="preserve">come to the department office in PLC 936 at the reserved start time. </w:t>
      </w:r>
      <w:r>
        <w:rPr>
          <w:sz w:val="24"/>
          <w:szCs w:val="24"/>
        </w:rPr>
        <w:t xml:space="preserve">Groups and individuals, including hosts, are </w:t>
      </w:r>
      <w:r w:rsidR="004A1B21">
        <w:rPr>
          <w:sz w:val="24"/>
          <w:szCs w:val="24"/>
        </w:rPr>
        <w:t xml:space="preserve">responsible for ensuring that the space is locked after use. </w:t>
      </w:r>
    </w:p>
    <w:p w14:paraId="57FFC0D9" w14:textId="26F31EF2" w:rsidR="003D522C" w:rsidRDefault="003D522C" w:rsidP="00541A46">
      <w:pPr>
        <w:rPr>
          <w:sz w:val="24"/>
          <w:szCs w:val="24"/>
        </w:rPr>
      </w:pPr>
    </w:p>
    <w:p w14:paraId="1DC87DD4" w14:textId="77777777" w:rsidR="00732D17" w:rsidRPr="00C1398B" w:rsidRDefault="00437EB4" w:rsidP="0080708C">
      <w:pPr>
        <w:pStyle w:val="Heading1"/>
        <w:numPr>
          <w:ilvl w:val="0"/>
          <w:numId w:val="0"/>
        </w:numPr>
        <w:rPr>
          <w:sz w:val="24"/>
          <w:szCs w:val="24"/>
        </w:rPr>
      </w:pPr>
      <w:bookmarkStart w:id="0" w:name="_GoBack"/>
      <w:bookmarkEnd w:id="0"/>
      <w:r w:rsidRPr="00C1398B">
        <w:rPr>
          <w:sz w:val="24"/>
          <w:szCs w:val="24"/>
        </w:rPr>
        <w:t>EVENT PLANNING</w:t>
      </w:r>
    </w:p>
    <w:p w14:paraId="2F8FF653" w14:textId="77777777" w:rsidR="00DD64EC" w:rsidRPr="00C1398B" w:rsidRDefault="00DD64EC" w:rsidP="00DD64EC">
      <w:pPr>
        <w:pStyle w:val="Heading3"/>
        <w:ind w:left="0"/>
        <w:rPr>
          <w:rFonts w:asciiTheme="minorHAnsi" w:eastAsiaTheme="minorHAnsi" w:hAnsiTheme="minorHAnsi"/>
          <w:b w:val="0"/>
          <w:bCs w:val="0"/>
        </w:rPr>
      </w:pPr>
    </w:p>
    <w:p w14:paraId="40E98C7E" w14:textId="754A45A5" w:rsidR="00DD64EC" w:rsidRPr="00C1398B" w:rsidRDefault="00DD64DA" w:rsidP="00DD64EC">
      <w:pPr>
        <w:pStyle w:val="Heading3"/>
        <w:ind w:left="0"/>
        <w:rPr>
          <w:rFonts w:asciiTheme="minorHAnsi" w:hAnsiTheme="minorHAnsi"/>
        </w:rPr>
      </w:pPr>
      <w:r>
        <w:rPr>
          <w:rFonts w:asciiTheme="minorHAnsi" w:hAnsiTheme="minorHAnsi"/>
        </w:rPr>
        <w:t>Posters and Flyers</w:t>
      </w:r>
      <w:r w:rsidR="00DD64EC" w:rsidRPr="00C1398B">
        <w:rPr>
          <w:rFonts w:asciiTheme="minorHAnsi" w:hAnsiTheme="minorHAnsi"/>
        </w:rPr>
        <w:t xml:space="preserve"> </w:t>
      </w:r>
    </w:p>
    <w:p w14:paraId="5ABF9C68" w14:textId="782881AC"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w:t>
      </w:r>
      <w:r w:rsidR="00024F47">
        <w:rPr>
          <w:sz w:val="24"/>
          <w:szCs w:val="24"/>
        </w:rPr>
        <w:t>Generally, m</w:t>
      </w:r>
      <w:r w:rsidRPr="00207657">
        <w:rPr>
          <w:sz w:val="24"/>
          <w:szCs w:val="24"/>
        </w:rPr>
        <w:t xml:space="preserve">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w:t>
      </w:r>
      <w:r w:rsidR="00024F47">
        <w:rPr>
          <w:sz w:val="24"/>
          <w:szCs w:val="24"/>
        </w:rPr>
        <w:t xml:space="preserve"> Requests for posting of other UO </w:t>
      </w:r>
      <w:r w:rsidR="00562FDE">
        <w:rPr>
          <w:sz w:val="24"/>
          <w:szCs w:val="24"/>
        </w:rPr>
        <w:t xml:space="preserve">sponsored or UO related </w:t>
      </w:r>
      <w:r w:rsidR="00024F47">
        <w:rPr>
          <w:sz w:val="24"/>
          <w:szCs w:val="24"/>
        </w:rPr>
        <w:t xml:space="preserve">events can be made to the department office in PLC 936. </w:t>
      </w:r>
      <w:r w:rsidR="00562FDE">
        <w:rPr>
          <w:sz w:val="24"/>
          <w:szCs w:val="24"/>
        </w:rPr>
        <w:t>All other posters will be removed.</w:t>
      </w:r>
    </w:p>
    <w:p w14:paraId="03E02B6F" w14:textId="77777777" w:rsidR="00A33453" w:rsidRDefault="003D522C" w:rsidP="00E25496">
      <w:pPr>
        <w:rPr>
          <w:sz w:val="24"/>
          <w:szCs w:val="24"/>
        </w:rPr>
      </w:pPr>
    </w:p>
    <w:p w14:paraId="6FD8E6A4"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17595771" w14:textId="1486E57D" w:rsidR="00304B10"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 xml:space="preserve">vance, and the department </w:t>
      </w:r>
      <w:r w:rsidR="00DD64DA" w:rsidRPr="00C1398B">
        <w:rPr>
          <w:sz w:val="24"/>
          <w:szCs w:val="24"/>
        </w:rPr>
        <w:t>reserve</w:t>
      </w:r>
      <w:r w:rsidR="00DD64DA">
        <w:rPr>
          <w:sz w:val="24"/>
          <w:szCs w:val="24"/>
        </w:rPr>
        <w:t>s</w:t>
      </w:r>
      <w:r w:rsidR="00DD64DA" w:rsidRPr="00C1398B">
        <w:rPr>
          <w:sz w:val="24"/>
          <w:szCs w:val="24"/>
        </w:rPr>
        <w:t xml:space="preserve"> </w:t>
      </w:r>
      <w:r w:rsidR="00221599" w:rsidRPr="00C1398B">
        <w:rPr>
          <w:sz w:val="24"/>
          <w:szCs w:val="24"/>
        </w:rPr>
        <w:t>the right to deny such requests.</w:t>
      </w:r>
      <w:r w:rsidR="00304B10" w:rsidRPr="00C1398B">
        <w:rPr>
          <w:sz w:val="24"/>
          <w:szCs w:val="24"/>
        </w:rPr>
        <w:t xml:space="preserve"> </w:t>
      </w:r>
      <w:r w:rsidR="00DD64DA">
        <w:rPr>
          <w:sz w:val="24"/>
          <w:szCs w:val="24"/>
        </w:rPr>
        <w:t xml:space="preserve">Department faculty may change furniture for a seminar, if they return the room to the original configuration after each session. </w:t>
      </w:r>
    </w:p>
    <w:p w14:paraId="597C5068" w14:textId="77777777" w:rsidR="00DD64DA" w:rsidRPr="00C1398B" w:rsidRDefault="00DD64DA" w:rsidP="00E25496">
      <w:pPr>
        <w:rPr>
          <w:sz w:val="24"/>
          <w:szCs w:val="24"/>
        </w:rPr>
      </w:pPr>
    </w:p>
    <w:p w14:paraId="505BA6C4" w14:textId="77777777" w:rsidR="00FD542E" w:rsidRPr="00C1398B" w:rsidRDefault="00FD542E" w:rsidP="00FD542E">
      <w:pPr>
        <w:rPr>
          <w:sz w:val="24"/>
          <w:szCs w:val="24"/>
        </w:rPr>
      </w:pPr>
      <w:r w:rsidRPr="00C1398B">
        <w:rPr>
          <w:sz w:val="24"/>
          <w:szCs w:val="24"/>
        </w:rPr>
        <w:t>All decorations must be approved by the department</w:t>
      </w:r>
      <w:r w:rsidR="00CF7267">
        <w:rPr>
          <w:sz w:val="24"/>
          <w:szCs w:val="24"/>
        </w:rPr>
        <w:t xml:space="preserve"> manager</w:t>
      </w:r>
      <w:r w:rsidRPr="00C1398B">
        <w:rPr>
          <w:sz w:val="24"/>
          <w:szCs w:val="24"/>
        </w:rPr>
        <w:t xml:space="preserve"> prior to the event</w:t>
      </w:r>
      <w:r w:rsidR="00DD64DA">
        <w:rPr>
          <w:sz w:val="24"/>
          <w:szCs w:val="24"/>
        </w:rPr>
        <w:t>,</w:t>
      </w:r>
      <w:r w:rsidRPr="00C1398B">
        <w:rPr>
          <w:sz w:val="24"/>
          <w:szCs w:val="24"/>
        </w:rPr>
        <w:t xml:space="preserve"> and removed and properly disposed of by the end of the event.</w:t>
      </w:r>
      <w:r w:rsidR="00CF7267">
        <w:rPr>
          <w:sz w:val="24"/>
          <w:szCs w:val="24"/>
        </w:rPr>
        <w:t xml:space="preserve"> </w:t>
      </w:r>
    </w:p>
    <w:p w14:paraId="67198CA9" w14:textId="77777777" w:rsidR="00CF6243" w:rsidRPr="00C1398B" w:rsidRDefault="00CF6243" w:rsidP="00CF6243">
      <w:pPr>
        <w:rPr>
          <w:sz w:val="24"/>
          <w:szCs w:val="24"/>
        </w:rPr>
      </w:pPr>
    </w:p>
    <w:p w14:paraId="5A3618F8" w14:textId="77777777" w:rsidR="00DD64DA" w:rsidRPr="00541A46" w:rsidRDefault="00CF6243" w:rsidP="00CF6243">
      <w:pPr>
        <w:rPr>
          <w:b/>
          <w:sz w:val="24"/>
          <w:szCs w:val="24"/>
        </w:rPr>
      </w:pPr>
      <w:r w:rsidRPr="00541A46">
        <w:rPr>
          <w:b/>
          <w:sz w:val="24"/>
          <w:szCs w:val="24"/>
        </w:rPr>
        <w:t>Food Service</w:t>
      </w:r>
      <w:r w:rsidR="00DD64DA" w:rsidRPr="00541A46">
        <w:rPr>
          <w:b/>
          <w:sz w:val="24"/>
          <w:szCs w:val="24"/>
        </w:rPr>
        <w:t xml:space="preserve"> </w:t>
      </w:r>
    </w:p>
    <w:p w14:paraId="1499F607" w14:textId="413C1CD6" w:rsidR="00024F47" w:rsidRDefault="00024F47" w:rsidP="00CF6243">
      <w:pPr>
        <w:rPr>
          <w:sz w:val="24"/>
          <w:szCs w:val="24"/>
        </w:rPr>
      </w:pPr>
      <w:r>
        <w:rPr>
          <w:sz w:val="24"/>
          <w:szCs w:val="24"/>
        </w:rPr>
        <w:t xml:space="preserve">All food service must be pre-approved by the department manager and must comply with </w:t>
      </w:r>
      <w:r w:rsidR="006F45A5" w:rsidRPr="001B7038">
        <w:rPr>
          <w:sz w:val="24"/>
          <w:szCs w:val="24"/>
        </w:rPr>
        <w:t>UO</w:t>
      </w:r>
      <w:r>
        <w:rPr>
          <w:sz w:val="24"/>
          <w:szCs w:val="24"/>
        </w:rPr>
        <w:t xml:space="preserve"> policy. </w:t>
      </w:r>
    </w:p>
    <w:p w14:paraId="3B2E04FB" w14:textId="77777777" w:rsidR="00F43DE1" w:rsidRDefault="003D522C" w:rsidP="00541A46">
      <w:pPr>
        <w:pStyle w:val="Heading2"/>
        <w:numPr>
          <w:ilvl w:val="0"/>
          <w:numId w:val="0"/>
        </w:numPr>
        <w:rPr>
          <w:sz w:val="24"/>
          <w:szCs w:val="24"/>
        </w:rPr>
      </w:pPr>
    </w:p>
    <w:p w14:paraId="775A91C0"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689671C0" w14:textId="77777777" w:rsidR="007B53DE" w:rsidRPr="0047723D" w:rsidRDefault="003D522C" w:rsidP="00E25496">
      <w:pPr>
        <w:rPr>
          <w:sz w:val="24"/>
          <w:szCs w:val="24"/>
        </w:rPr>
      </w:pPr>
    </w:p>
    <w:p w14:paraId="2A7B3413" w14:textId="2FB4D5CC" w:rsidR="006D18AA" w:rsidRPr="0047723D" w:rsidRDefault="00CF7267" w:rsidP="00541A46">
      <w:pPr>
        <w:rPr>
          <w:sz w:val="24"/>
          <w:szCs w:val="24"/>
        </w:rPr>
      </w:pPr>
      <w:r w:rsidRPr="00CF7267">
        <w:t xml:space="preserve"> </w:t>
      </w:r>
      <w:r w:rsidRPr="00CF7267">
        <w:rPr>
          <w:sz w:val="24"/>
          <w:szCs w:val="24"/>
        </w:rPr>
        <w:t xml:space="preserve">Although there are no </w:t>
      </w:r>
      <w:r w:rsidR="00DD64DA">
        <w:rPr>
          <w:sz w:val="24"/>
          <w:szCs w:val="24"/>
        </w:rPr>
        <w:t xml:space="preserve">room rental </w:t>
      </w:r>
      <w:r w:rsidRPr="00CF7267">
        <w:rPr>
          <w:sz w:val="24"/>
          <w:szCs w:val="24"/>
        </w:rPr>
        <w:t>fees,</w:t>
      </w:r>
      <w:r w:rsidR="00DD64DA">
        <w:rPr>
          <w:sz w:val="24"/>
          <w:szCs w:val="24"/>
        </w:rPr>
        <w:t xml:space="preserve"> we </w:t>
      </w:r>
      <w:r w:rsidR="001B253B" w:rsidRPr="0047723D">
        <w:rPr>
          <w:sz w:val="24"/>
          <w:szCs w:val="24"/>
        </w:rPr>
        <w:t>may</w:t>
      </w:r>
      <w:r w:rsidR="00C64EEE" w:rsidRPr="0047723D">
        <w:rPr>
          <w:sz w:val="24"/>
          <w:szCs w:val="24"/>
        </w:rPr>
        <w:t xml:space="preserve"> </w:t>
      </w:r>
      <w:r w:rsidR="00DD64DA">
        <w:rPr>
          <w:sz w:val="24"/>
          <w:szCs w:val="24"/>
        </w:rPr>
        <w:t>charge fees</w:t>
      </w:r>
      <w:r w:rsidR="00C64EEE" w:rsidRPr="0047723D">
        <w:rPr>
          <w:sz w:val="24"/>
          <w:szCs w:val="24"/>
        </w:rPr>
        <w:t xml:space="preserve"> to any group </w:t>
      </w:r>
      <w:r w:rsidR="005B2A17">
        <w:rPr>
          <w:sz w:val="24"/>
          <w:szCs w:val="24"/>
        </w:rPr>
        <w:t>if</w:t>
      </w:r>
      <w:r w:rsidR="006D18AA" w:rsidRPr="0047723D">
        <w:rPr>
          <w:sz w:val="24"/>
          <w:szCs w:val="24"/>
        </w:rPr>
        <w:t xml:space="preserve"> extra cleaning is needed after the room use (e.g. the removal of trash left on furniture or floors, spraying clean the walls or furniture, shampooing carpets or if extra floor care is required).</w:t>
      </w:r>
    </w:p>
    <w:p w14:paraId="1FB10D8B" w14:textId="77777777" w:rsidR="00732D17" w:rsidRPr="0047723D" w:rsidRDefault="003D522C" w:rsidP="00E25496">
      <w:pPr>
        <w:rPr>
          <w:sz w:val="24"/>
          <w:szCs w:val="24"/>
        </w:rPr>
      </w:pPr>
    </w:p>
    <w:p w14:paraId="666162EA" w14:textId="1321CBE3" w:rsidR="0073666E" w:rsidRPr="0047723D" w:rsidRDefault="0073666E" w:rsidP="009B14D6">
      <w:pPr>
        <w:pStyle w:val="Heading1"/>
        <w:numPr>
          <w:ilvl w:val="0"/>
          <w:numId w:val="0"/>
        </w:numPr>
        <w:rPr>
          <w:sz w:val="24"/>
          <w:szCs w:val="24"/>
        </w:rPr>
      </w:pPr>
      <w:r w:rsidRPr="0047723D">
        <w:rPr>
          <w:sz w:val="24"/>
          <w:szCs w:val="24"/>
        </w:rPr>
        <w:t>ACCOM</w:t>
      </w:r>
      <w:r w:rsidR="006F45A5" w:rsidRPr="001B7038">
        <w:rPr>
          <w:sz w:val="24"/>
          <w:szCs w:val="24"/>
        </w:rPr>
        <w:t>M</w:t>
      </w:r>
      <w:r w:rsidRPr="0047723D">
        <w:rPr>
          <w:sz w:val="24"/>
          <w:szCs w:val="24"/>
        </w:rPr>
        <w:t>ODATION</w:t>
      </w:r>
    </w:p>
    <w:p w14:paraId="411C878B" w14:textId="77777777" w:rsidR="0073666E" w:rsidRPr="0047723D" w:rsidRDefault="0073666E" w:rsidP="0073666E">
      <w:pPr>
        <w:pStyle w:val="Heading1"/>
        <w:numPr>
          <w:ilvl w:val="0"/>
          <w:numId w:val="0"/>
        </w:numPr>
        <w:rPr>
          <w:b w:val="0"/>
          <w:sz w:val="24"/>
          <w:szCs w:val="24"/>
          <w:u w:val="none"/>
        </w:rPr>
      </w:pPr>
    </w:p>
    <w:p w14:paraId="7E88C5D8"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601AF451" w14:textId="77777777" w:rsidR="000E1E29" w:rsidRPr="0047723D" w:rsidRDefault="000E1E29" w:rsidP="0073666E">
      <w:pPr>
        <w:pStyle w:val="Heading1"/>
        <w:numPr>
          <w:ilvl w:val="0"/>
          <w:numId w:val="0"/>
        </w:numPr>
        <w:rPr>
          <w:b w:val="0"/>
          <w:sz w:val="24"/>
          <w:szCs w:val="24"/>
          <w:u w:val="none"/>
        </w:rPr>
      </w:pPr>
    </w:p>
    <w:p w14:paraId="051BA33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10513C0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The Accessible Education Center</w:t>
      </w:r>
    </w:p>
    <w:p w14:paraId="177820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7680A73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409B32C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1CF8FC9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16FF6BC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5FD65DE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3DDC3723"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443C0E9C" w14:textId="77777777" w:rsidR="000E1E29" w:rsidRPr="0047723D" w:rsidRDefault="000E1E29" w:rsidP="000E1E29">
      <w:pPr>
        <w:pStyle w:val="Heading1"/>
        <w:numPr>
          <w:ilvl w:val="0"/>
          <w:numId w:val="0"/>
        </w:numPr>
        <w:ind w:left="720"/>
        <w:rPr>
          <w:b w:val="0"/>
          <w:sz w:val="24"/>
          <w:szCs w:val="24"/>
          <w:u w:val="none"/>
        </w:rPr>
      </w:pPr>
    </w:p>
    <w:p w14:paraId="4F0948C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Generally: </w:t>
      </w:r>
    </w:p>
    <w:p w14:paraId="323A7095"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Jen </w:t>
      </w:r>
      <w:proofErr w:type="spellStart"/>
      <w:r w:rsidRPr="0047723D">
        <w:rPr>
          <w:b w:val="0"/>
          <w:sz w:val="24"/>
          <w:szCs w:val="24"/>
          <w:u w:val="none"/>
        </w:rPr>
        <w:t>Mirabile</w:t>
      </w:r>
      <w:proofErr w:type="spellEnd"/>
    </w:p>
    <w:p w14:paraId="06FDDFF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5486E14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557D17A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3B00C6EB" w14:textId="77777777" w:rsidR="0073666E" w:rsidRPr="0047723D" w:rsidRDefault="0073666E" w:rsidP="009B14D6">
      <w:pPr>
        <w:pStyle w:val="Heading1"/>
        <w:numPr>
          <w:ilvl w:val="0"/>
          <w:numId w:val="0"/>
        </w:numPr>
        <w:rPr>
          <w:sz w:val="24"/>
          <w:szCs w:val="24"/>
        </w:rPr>
      </w:pPr>
    </w:p>
    <w:p w14:paraId="62EA27AC" w14:textId="77777777" w:rsidR="00BA778F" w:rsidRPr="00C1398B" w:rsidRDefault="003D522C" w:rsidP="00E25496">
      <w:pPr>
        <w:rPr>
          <w:sz w:val="24"/>
          <w:szCs w:val="24"/>
        </w:rPr>
      </w:pPr>
    </w:p>
    <w:p w14:paraId="4C00D9EF" w14:textId="77777777" w:rsidR="00BA778F" w:rsidRDefault="0083096C" w:rsidP="009B14D6">
      <w:pPr>
        <w:pStyle w:val="Heading1"/>
        <w:numPr>
          <w:ilvl w:val="0"/>
          <w:numId w:val="0"/>
        </w:numPr>
        <w:rPr>
          <w:sz w:val="24"/>
          <w:szCs w:val="24"/>
        </w:rPr>
      </w:pPr>
      <w:r w:rsidRPr="00C1398B">
        <w:rPr>
          <w:sz w:val="24"/>
          <w:szCs w:val="24"/>
        </w:rPr>
        <w:t xml:space="preserve"> </w:t>
      </w:r>
      <w:r w:rsidR="009B14D6" w:rsidRPr="00C1398B">
        <w:rPr>
          <w:sz w:val="24"/>
          <w:szCs w:val="24"/>
        </w:rPr>
        <w:t>APPEALS</w:t>
      </w:r>
    </w:p>
    <w:p w14:paraId="57B5879B" w14:textId="77777777" w:rsidR="00EF6BAC" w:rsidRPr="00C1398B" w:rsidRDefault="00EF6BAC" w:rsidP="009B14D6">
      <w:pPr>
        <w:pStyle w:val="Heading1"/>
        <w:numPr>
          <w:ilvl w:val="0"/>
          <w:numId w:val="0"/>
        </w:numPr>
        <w:rPr>
          <w:sz w:val="24"/>
          <w:szCs w:val="24"/>
        </w:rPr>
      </w:pPr>
    </w:p>
    <w:p w14:paraId="6A2020B8" w14:textId="12DD14B9" w:rsidR="002B18F8" w:rsidRPr="00C1398B" w:rsidRDefault="0083096C" w:rsidP="00F2387C">
      <w:pPr>
        <w:widowControl/>
        <w:rPr>
          <w:sz w:val="24"/>
          <w:szCs w:val="24"/>
        </w:rPr>
      </w:pPr>
      <w:r w:rsidRPr="00C1398B">
        <w:rPr>
          <w:sz w:val="24"/>
          <w:szCs w:val="24"/>
        </w:rPr>
        <w:t xml:space="preserve">Any </w:t>
      </w:r>
      <w:r w:rsidR="00CF7267">
        <w:rPr>
          <w:sz w:val="24"/>
          <w:szCs w:val="24"/>
        </w:rPr>
        <w:t>user</w:t>
      </w:r>
      <w:r w:rsidR="00CF7267" w:rsidRPr="00C1398B">
        <w:rPr>
          <w:sz w:val="24"/>
          <w:szCs w:val="24"/>
        </w:rPr>
        <w:t xml:space="preserve"> </w:t>
      </w:r>
      <w:r w:rsidRPr="00C1398B">
        <w:rPr>
          <w:sz w:val="24"/>
          <w:szCs w:val="24"/>
        </w:rPr>
        <w:t>that seeks to challenge the application of these Procedures and Practices may appeal in writing within 10 calen</w:t>
      </w:r>
      <w:r w:rsidR="00CF3628" w:rsidRPr="00C1398B">
        <w:rPr>
          <w:sz w:val="24"/>
          <w:szCs w:val="24"/>
        </w:rPr>
        <w:t xml:space="preserve">dar days of the decision to the </w:t>
      </w:r>
      <w:r w:rsidR="00CF7267">
        <w:rPr>
          <w:sz w:val="24"/>
          <w:szCs w:val="24"/>
        </w:rPr>
        <w:t>Political Science Department Head</w:t>
      </w:r>
      <w:r w:rsidRPr="00C1398B">
        <w:rPr>
          <w:sz w:val="24"/>
          <w:szCs w:val="24"/>
        </w:rPr>
        <w:t xml:space="preserve">.  The appeal should specify the Procedure or Practice challenged, and the requested resolution. </w:t>
      </w:r>
    </w:p>
    <w:p w14:paraId="6D9423C2" w14:textId="77777777" w:rsidR="00BA778F" w:rsidRPr="00C1398B" w:rsidRDefault="003D522C" w:rsidP="0020622D">
      <w:pPr>
        <w:pStyle w:val="Heading1"/>
        <w:numPr>
          <w:ilvl w:val="0"/>
          <w:numId w:val="0"/>
        </w:numPr>
        <w:ind w:left="720"/>
        <w:rPr>
          <w:sz w:val="24"/>
          <w:szCs w:val="24"/>
        </w:rPr>
      </w:pPr>
    </w:p>
    <w:sectPr w:rsidR="00BA778F" w:rsidRPr="00C1398B" w:rsidSect="00541A46">
      <w:footerReference w:type="default" r:id="rId11"/>
      <w:type w:val="continuous"/>
      <w:pgSz w:w="12240" w:h="15840"/>
      <w:pgMar w:top="720" w:right="720" w:bottom="720" w:left="72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A5AE8" w14:textId="77777777" w:rsidR="0015061D" w:rsidRDefault="0015061D">
      <w:r>
        <w:separator/>
      </w:r>
    </w:p>
  </w:endnote>
  <w:endnote w:type="continuationSeparator" w:id="0">
    <w:p w14:paraId="0D67775D" w14:textId="77777777" w:rsidR="0015061D" w:rsidRDefault="0015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C26FB"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05DA85AD" wp14:editId="2B46F66C">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71802" w14:textId="36230527" w:rsidR="00D20772" w:rsidRDefault="0083096C">
                          <w:pPr>
                            <w:pStyle w:val="BodyText"/>
                            <w:spacing w:line="244" w:lineRule="exact"/>
                            <w:ind w:left="40"/>
                          </w:pPr>
                          <w:r>
                            <w:fldChar w:fldCharType="begin"/>
                          </w:r>
                          <w:r>
                            <w:rPr>
                              <w:color w:val="231F20"/>
                            </w:rPr>
                            <w:instrText xml:space="preserve"> PAGE </w:instrText>
                          </w:r>
                          <w:r>
                            <w:fldChar w:fldCharType="separate"/>
                          </w:r>
                          <w:r w:rsidR="003D522C">
                            <w:rPr>
                              <w:noProof/>
                              <w:color w:val="231F20"/>
                            </w:rPr>
                            <w:t>4</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5DA85AD" id="_x0000_t202" coordsize="21600,21600" o:spt="202" path="m,l,21600r21600,l21600,xe">
              <v:stroke joinstyle="miter"/>
              <v:path gradientshapeok="t" o:connecttype="rect"/>
            </v:shapetype>
            <v:shape id="Text Box 1" o:spid="_x0000_s1026"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46C71802" w14:textId="36230527" w:rsidR="00D20772" w:rsidRDefault="0083096C">
                    <w:pPr>
                      <w:pStyle w:val="BodyText"/>
                      <w:spacing w:line="244" w:lineRule="exact"/>
                      <w:ind w:left="40"/>
                    </w:pPr>
                    <w:r>
                      <w:fldChar w:fldCharType="begin"/>
                    </w:r>
                    <w:r>
                      <w:rPr>
                        <w:color w:val="231F20"/>
                      </w:rPr>
                      <w:instrText xml:space="preserve"> PAGE </w:instrText>
                    </w:r>
                    <w:r>
                      <w:fldChar w:fldCharType="separate"/>
                    </w:r>
                    <w:r w:rsidR="003D522C">
                      <w:rPr>
                        <w:noProof/>
                        <w:color w:val="231F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17B58" w14:textId="77777777" w:rsidR="0015061D" w:rsidRDefault="0015061D">
      <w:r>
        <w:separator/>
      </w:r>
    </w:p>
  </w:footnote>
  <w:footnote w:type="continuationSeparator" w:id="0">
    <w:p w14:paraId="61813AB6" w14:textId="77777777" w:rsidR="0015061D" w:rsidRDefault="001506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1E2F19D1"/>
    <w:multiLevelType w:val="hybridMultilevel"/>
    <w:tmpl w:val="FC1E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7" w15:restartNumberingAfterBreak="0">
    <w:nsid w:val="31CB6A7D"/>
    <w:multiLevelType w:val="hybridMultilevel"/>
    <w:tmpl w:val="0260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71AF1"/>
    <w:multiLevelType w:val="hybridMultilevel"/>
    <w:tmpl w:val="9A901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10"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11"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3"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4"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5"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3"/>
  </w:num>
  <w:num w:numId="2">
    <w:abstractNumId w:val="0"/>
  </w:num>
  <w:num w:numId="3">
    <w:abstractNumId w:val="2"/>
  </w:num>
  <w:num w:numId="4">
    <w:abstractNumId w:val="4"/>
  </w:num>
  <w:num w:numId="5">
    <w:abstractNumId w:val="9"/>
  </w:num>
  <w:num w:numId="6">
    <w:abstractNumId w:val="12"/>
  </w:num>
  <w:num w:numId="7">
    <w:abstractNumId w:val="14"/>
  </w:num>
  <w:num w:numId="8">
    <w:abstractNumId w:val="6"/>
  </w:num>
  <w:num w:numId="9">
    <w:abstractNumId w:val="0"/>
    <w:lvlOverride w:ilvl="0">
      <w:startOverride w:val="1"/>
    </w:lvlOverride>
  </w:num>
  <w:num w:numId="10">
    <w:abstractNumId w:val="0"/>
    <w:lvlOverride w:ilvl="0">
      <w:startOverride w:val="1"/>
    </w:lvlOverride>
  </w:num>
  <w:num w:numId="11">
    <w:abstractNumId w:val="10"/>
  </w:num>
  <w:num w:numId="12">
    <w:abstractNumId w:val="3"/>
  </w:num>
  <w:num w:numId="13">
    <w:abstractNumId w:val="0"/>
    <w:lvlOverride w:ilvl="0">
      <w:startOverride w:val="1"/>
    </w:lvlOverride>
  </w:num>
  <w:num w:numId="14">
    <w:abstractNumId w:val="1"/>
  </w:num>
  <w:num w:numId="15">
    <w:abstractNumId w:val="15"/>
  </w:num>
  <w:num w:numId="16">
    <w:abstractNumId w:val="0"/>
    <w:lvlOverride w:ilvl="0">
      <w:startOverride w:val="1"/>
    </w:lvlOverride>
  </w:num>
  <w:num w:numId="17">
    <w:abstractNumId w:val="0"/>
    <w:lvlOverride w:ilvl="0">
      <w:startOverride w:val="1"/>
    </w:lvlOverride>
  </w:num>
  <w:num w:numId="18">
    <w:abstractNumId w:val="11"/>
  </w:num>
  <w:num w:numId="19">
    <w:abstractNumId w:val="8"/>
  </w:num>
  <w:num w:numId="20">
    <w:abstractNumId w:val="7"/>
  </w:num>
  <w:num w:numId="21">
    <w:abstractNumId w:val="5"/>
  </w:num>
  <w:num w:numId="2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24F47"/>
    <w:rsid w:val="00052E32"/>
    <w:rsid w:val="000730EB"/>
    <w:rsid w:val="00077274"/>
    <w:rsid w:val="0008078D"/>
    <w:rsid w:val="000923D7"/>
    <w:rsid w:val="000A4901"/>
    <w:rsid w:val="000D6BBD"/>
    <w:rsid w:val="000E1E29"/>
    <w:rsid w:val="000F1948"/>
    <w:rsid w:val="00105CF7"/>
    <w:rsid w:val="00117EA3"/>
    <w:rsid w:val="001223BB"/>
    <w:rsid w:val="001319E3"/>
    <w:rsid w:val="00134FA0"/>
    <w:rsid w:val="0015061D"/>
    <w:rsid w:val="00162F72"/>
    <w:rsid w:val="00186FC9"/>
    <w:rsid w:val="00194AA4"/>
    <w:rsid w:val="001A5220"/>
    <w:rsid w:val="001B253B"/>
    <w:rsid w:val="001B7038"/>
    <w:rsid w:val="001C2A7D"/>
    <w:rsid w:val="00207657"/>
    <w:rsid w:val="00221599"/>
    <w:rsid w:val="00235AC2"/>
    <w:rsid w:val="002466A6"/>
    <w:rsid w:val="002467BF"/>
    <w:rsid w:val="002504F4"/>
    <w:rsid w:val="0025432D"/>
    <w:rsid w:val="00280997"/>
    <w:rsid w:val="002825A5"/>
    <w:rsid w:val="0028324E"/>
    <w:rsid w:val="00284D27"/>
    <w:rsid w:val="00293E2D"/>
    <w:rsid w:val="00297E46"/>
    <w:rsid w:val="002B7869"/>
    <w:rsid w:val="002D12B2"/>
    <w:rsid w:val="002F3A50"/>
    <w:rsid w:val="00304B10"/>
    <w:rsid w:val="003274B7"/>
    <w:rsid w:val="00331240"/>
    <w:rsid w:val="00333094"/>
    <w:rsid w:val="00353742"/>
    <w:rsid w:val="0038091F"/>
    <w:rsid w:val="00383862"/>
    <w:rsid w:val="00384207"/>
    <w:rsid w:val="003865E4"/>
    <w:rsid w:val="003901AD"/>
    <w:rsid w:val="00394A3D"/>
    <w:rsid w:val="003C2E6F"/>
    <w:rsid w:val="003C3833"/>
    <w:rsid w:val="003C6213"/>
    <w:rsid w:val="003D522C"/>
    <w:rsid w:val="003D75B8"/>
    <w:rsid w:val="003E1A08"/>
    <w:rsid w:val="003E4F30"/>
    <w:rsid w:val="003E6DF6"/>
    <w:rsid w:val="003F22AF"/>
    <w:rsid w:val="00401B53"/>
    <w:rsid w:val="00404836"/>
    <w:rsid w:val="00416CF5"/>
    <w:rsid w:val="00434023"/>
    <w:rsid w:val="00437EB4"/>
    <w:rsid w:val="00446627"/>
    <w:rsid w:val="0046454E"/>
    <w:rsid w:val="0047723D"/>
    <w:rsid w:val="004A0071"/>
    <w:rsid w:val="004A0F0E"/>
    <w:rsid w:val="004A12A9"/>
    <w:rsid w:val="004A1B21"/>
    <w:rsid w:val="004B7D89"/>
    <w:rsid w:val="004D2A4D"/>
    <w:rsid w:val="004D433F"/>
    <w:rsid w:val="00504512"/>
    <w:rsid w:val="00541A46"/>
    <w:rsid w:val="005454B3"/>
    <w:rsid w:val="00553D16"/>
    <w:rsid w:val="00562FDE"/>
    <w:rsid w:val="00570177"/>
    <w:rsid w:val="005735E2"/>
    <w:rsid w:val="00597E85"/>
    <w:rsid w:val="005A224C"/>
    <w:rsid w:val="005B081E"/>
    <w:rsid w:val="005B2A17"/>
    <w:rsid w:val="005C14C6"/>
    <w:rsid w:val="005D629F"/>
    <w:rsid w:val="005E01E3"/>
    <w:rsid w:val="005E1B61"/>
    <w:rsid w:val="006020FA"/>
    <w:rsid w:val="006029B2"/>
    <w:rsid w:val="00621885"/>
    <w:rsid w:val="0063422E"/>
    <w:rsid w:val="006404FC"/>
    <w:rsid w:val="00651ABB"/>
    <w:rsid w:val="00656CEA"/>
    <w:rsid w:val="006673C5"/>
    <w:rsid w:val="006D18AA"/>
    <w:rsid w:val="006F2493"/>
    <w:rsid w:val="006F45A5"/>
    <w:rsid w:val="00716398"/>
    <w:rsid w:val="007213BD"/>
    <w:rsid w:val="007349B8"/>
    <w:rsid w:val="0073666E"/>
    <w:rsid w:val="00754B5C"/>
    <w:rsid w:val="00773540"/>
    <w:rsid w:val="0078268B"/>
    <w:rsid w:val="007A2B08"/>
    <w:rsid w:val="007D2D39"/>
    <w:rsid w:val="007E4308"/>
    <w:rsid w:val="0080708C"/>
    <w:rsid w:val="0083096C"/>
    <w:rsid w:val="00864350"/>
    <w:rsid w:val="00886579"/>
    <w:rsid w:val="00895C86"/>
    <w:rsid w:val="008979C4"/>
    <w:rsid w:val="008A1774"/>
    <w:rsid w:val="008A3B67"/>
    <w:rsid w:val="008D73A4"/>
    <w:rsid w:val="008F74B8"/>
    <w:rsid w:val="009028B7"/>
    <w:rsid w:val="00920F28"/>
    <w:rsid w:val="009373E1"/>
    <w:rsid w:val="0094614C"/>
    <w:rsid w:val="00947615"/>
    <w:rsid w:val="00970788"/>
    <w:rsid w:val="009707AC"/>
    <w:rsid w:val="009779CA"/>
    <w:rsid w:val="009966FE"/>
    <w:rsid w:val="009B14D6"/>
    <w:rsid w:val="009D1943"/>
    <w:rsid w:val="009E65DF"/>
    <w:rsid w:val="00A02EC2"/>
    <w:rsid w:val="00A05E0C"/>
    <w:rsid w:val="00A1286E"/>
    <w:rsid w:val="00A176BB"/>
    <w:rsid w:val="00A2539D"/>
    <w:rsid w:val="00A25479"/>
    <w:rsid w:val="00A279E0"/>
    <w:rsid w:val="00A330BD"/>
    <w:rsid w:val="00A47EBF"/>
    <w:rsid w:val="00A5006C"/>
    <w:rsid w:val="00A63C7B"/>
    <w:rsid w:val="00A71310"/>
    <w:rsid w:val="00A7743B"/>
    <w:rsid w:val="00AB72CA"/>
    <w:rsid w:val="00AC09B2"/>
    <w:rsid w:val="00AC1738"/>
    <w:rsid w:val="00AD66CA"/>
    <w:rsid w:val="00AD6E31"/>
    <w:rsid w:val="00AE4548"/>
    <w:rsid w:val="00AF4DD2"/>
    <w:rsid w:val="00B03328"/>
    <w:rsid w:val="00B10B57"/>
    <w:rsid w:val="00B12922"/>
    <w:rsid w:val="00B24DB0"/>
    <w:rsid w:val="00B41403"/>
    <w:rsid w:val="00B44D40"/>
    <w:rsid w:val="00B57B92"/>
    <w:rsid w:val="00B62586"/>
    <w:rsid w:val="00B64589"/>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968"/>
    <w:rsid w:val="00C21FE7"/>
    <w:rsid w:val="00C27293"/>
    <w:rsid w:val="00C34A08"/>
    <w:rsid w:val="00C36D2B"/>
    <w:rsid w:val="00C440BA"/>
    <w:rsid w:val="00C50EAC"/>
    <w:rsid w:val="00C579CF"/>
    <w:rsid w:val="00C64EEE"/>
    <w:rsid w:val="00C80304"/>
    <w:rsid w:val="00C838BD"/>
    <w:rsid w:val="00C841D3"/>
    <w:rsid w:val="00CB5A4B"/>
    <w:rsid w:val="00CE08D3"/>
    <w:rsid w:val="00CF3628"/>
    <w:rsid w:val="00CF4634"/>
    <w:rsid w:val="00CF6243"/>
    <w:rsid w:val="00CF7267"/>
    <w:rsid w:val="00CF749B"/>
    <w:rsid w:val="00D068B2"/>
    <w:rsid w:val="00D1730B"/>
    <w:rsid w:val="00D21B91"/>
    <w:rsid w:val="00D750B2"/>
    <w:rsid w:val="00D83112"/>
    <w:rsid w:val="00D95F25"/>
    <w:rsid w:val="00DA0531"/>
    <w:rsid w:val="00DD64DA"/>
    <w:rsid w:val="00DD64EC"/>
    <w:rsid w:val="00E0081B"/>
    <w:rsid w:val="00E15506"/>
    <w:rsid w:val="00E21CD5"/>
    <w:rsid w:val="00E25B9C"/>
    <w:rsid w:val="00E335DB"/>
    <w:rsid w:val="00E4288F"/>
    <w:rsid w:val="00E55189"/>
    <w:rsid w:val="00E64C6A"/>
    <w:rsid w:val="00E67F6F"/>
    <w:rsid w:val="00E8118F"/>
    <w:rsid w:val="00E838B6"/>
    <w:rsid w:val="00E96E9D"/>
    <w:rsid w:val="00EA0463"/>
    <w:rsid w:val="00EA2D59"/>
    <w:rsid w:val="00EC0AAB"/>
    <w:rsid w:val="00ED732A"/>
    <w:rsid w:val="00EE461B"/>
    <w:rsid w:val="00EF6BAC"/>
    <w:rsid w:val="00F04739"/>
    <w:rsid w:val="00F07FF4"/>
    <w:rsid w:val="00F87630"/>
    <w:rsid w:val="00F94248"/>
    <w:rsid w:val="00FA21B6"/>
    <w:rsid w:val="00FC3DC2"/>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84FD"/>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sci@uorego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lisci@uoregon.edu" TargetMode="External"/><Relationship Id="rId4" Type="http://schemas.openxmlformats.org/officeDocument/2006/relationships/settings" Target="settings.xml"/><Relationship Id="rId9" Type="http://schemas.openxmlformats.org/officeDocument/2006/relationships/hyperlink" Target="mailto:polisci@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A5962-F9DC-498A-8201-E7DF06DA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Kristina Mollman</cp:lastModifiedBy>
  <cp:revision>3</cp:revision>
  <cp:lastPrinted>2018-09-26T19:50:00Z</cp:lastPrinted>
  <dcterms:created xsi:type="dcterms:W3CDTF">2018-11-02T18:17:00Z</dcterms:created>
  <dcterms:modified xsi:type="dcterms:W3CDTF">2018-11-02T18:18:00Z</dcterms:modified>
</cp:coreProperties>
</file>