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6490" w14:textId="5C800631" w:rsidR="00027F13" w:rsidRPr="00B4293F" w:rsidRDefault="00747B84">
      <w:pPr>
        <w:rPr>
          <w:rFonts w:ascii="Source Sans Pro" w:hAnsi="Source Sans Pro"/>
          <w:b/>
          <w:color w:val="007030"/>
          <w:sz w:val="28"/>
          <w:szCs w:val="28"/>
        </w:rPr>
      </w:pPr>
      <w:r w:rsidRPr="00B4293F">
        <w:rPr>
          <w:rFonts w:ascii="Source Sans Pro" w:hAnsi="Source Sans Pro"/>
          <w:b/>
          <w:color w:val="007030"/>
          <w:sz w:val="28"/>
          <w:szCs w:val="28"/>
        </w:rPr>
        <w:t>Williams Fellow</w:t>
      </w:r>
      <w:r w:rsidR="00B4293F" w:rsidRPr="00B4293F">
        <w:rPr>
          <w:rFonts w:ascii="Source Sans Pro" w:hAnsi="Source Sans Pro"/>
          <w:b/>
          <w:color w:val="007030"/>
          <w:sz w:val="28"/>
          <w:szCs w:val="28"/>
        </w:rPr>
        <w:t>s</w:t>
      </w:r>
      <w:r w:rsidRPr="00B4293F">
        <w:rPr>
          <w:rFonts w:ascii="Source Sans Pro" w:hAnsi="Source Sans Pro"/>
          <w:b/>
          <w:color w:val="007030"/>
          <w:sz w:val="28"/>
          <w:szCs w:val="28"/>
        </w:rPr>
        <w:t xml:space="preserve"> Criteria</w:t>
      </w:r>
    </w:p>
    <w:p w14:paraId="14BAD7BD" w14:textId="182CFF57" w:rsidR="00747B84" w:rsidRPr="00B4293F" w:rsidRDefault="00027F13" w:rsidP="001709EC">
      <w:pPr>
        <w:ind w:right="90"/>
        <w:rPr>
          <w:rFonts w:ascii="Source Sans Pro" w:eastAsia="Times New Roman" w:hAnsi="Source Sans Pro" w:cs="Times New Roman"/>
          <w:sz w:val="20"/>
          <w:szCs w:val="20"/>
        </w:rPr>
      </w:pPr>
      <w:r w:rsidRPr="00B4293F">
        <w:rPr>
          <w:rFonts w:ascii="Source Sans Pro" w:eastAsia="Times New Roman" w:hAnsi="Source Sans Pro" w:cs="Times New Roman"/>
          <w:sz w:val="20"/>
          <w:szCs w:val="20"/>
        </w:rPr>
        <w:t xml:space="preserve">Since 1999, the Williams Fund has recognized exceptional teachers and </w:t>
      </w:r>
      <w:r w:rsidRPr="00B4293F">
        <w:rPr>
          <w:rFonts w:ascii="Source Sans Pro" w:eastAsia="Times New Roman" w:hAnsi="Source Sans Pro" w:cs="Times New Roman"/>
          <w:b/>
          <w:sz w:val="20"/>
          <w:szCs w:val="20"/>
        </w:rPr>
        <w:t xml:space="preserve">innovative ideas </w:t>
      </w:r>
      <w:r w:rsidRPr="00B4293F">
        <w:rPr>
          <w:rFonts w:ascii="Source Sans Pro" w:eastAsia="Times New Roman" w:hAnsi="Source Sans Pro" w:cs="Times New Roman"/>
          <w:sz w:val="20"/>
          <w:szCs w:val="20"/>
        </w:rPr>
        <w:t xml:space="preserve">with Williams fellowships and instructional project funding. </w:t>
      </w:r>
      <w:r w:rsidR="00DE3955" w:rsidRPr="00B4293F">
        <w:rPr>
          <w:rFonts w:ascii="Source Sans Pro" w:eastAsia="Times New Roman" w:hAnsi="Source Sans Pro" w:cs="Times New Roman"/>
          <w:sz w:val="20"/>
          <w:szCs w:val="20"/>
        </w:rPr>
        <w:t>Williams Fellows demonstrate</w:t>
      </w:r>
      <w:r w:rsidRPr="00B4293F">
        <w:rPr>
          <w:rFonts w:ascii="Source Sans Pro" w:eastAsia="Times New Roman" w:hAnsi="Source Sans Pro" w:cs="Times New Roman"/>
          <w:sz w:val="20"/>
          <w:szCs w:val="20"/>
        </w:rPr>
        <w:t xml:space="preserve"> a commitment to undergraduate education by challenging </w:t>
      </w:r>
      <w:r w:rsidR="009F7215" w:rsidRPr="00B4293F">
        <w:rPr>
          <w:rFonts w:ascii="Source Sans Pro" w:eastAsia="Times New Roman" w:hAnsi="Source Sans Pro" w:cs="Times New Roman"/>
          <w:sz w:val="20"/>
          <w:szCs w:val="20"/>
        </w:rPr>
        <w:t>while supporting their students</w:t>
      </w:r>
      <w:r w:rsidRPr="00B4293F">
        <w:rPr>
          <w:rFonts w:ascii="Source Sans Pro" w:eastAsia="Times New Roman" w:hAnsi="Source Sans Pro" w:cs="Times New Roman"/>
          <w:sz w:val="20"/>
          <w:szCs w:val="20"/>
        </w:rPr>
        <w:t xml:space="preserve">, </w:t>
      </w:r>
      <w:r w:rsidR="009F7215" w:rsidRPr="00B4293F">
        <w:rPr>
          <w:rFonts w:ascii="Source Sans Pro" w:eastAsia="Times New Roman" w:hAnsi="Source Sans Pro" w:cs="Times New Roman"/>
          <w:sz w:val="20"/>
          <w:szCs w:val="20"/>
        </w:rPr>
        <w:t xml:space="preserve">using research-led practices to </w:t>
      </w:r>
      <w:r w:rsidR="003A0A23">
        <w:rPr>
          <w:rFonts w:ascii="Source Sans Pro" w:eastAsia="Times New Roman" w:hAnsi="Source Sans Pro" w:cs="Times New Roman"/>
          <w:sz w:val="20"/>
          <w:szCs w:val="20"/>
        </w:rPr>
        <w:t>create</w:t>
      </w:r>
      <w:r w:rsidR="009F7215" w:rsidRPr="00B4293F">
        <w:rPr>
          <w:rFonts w:ascii="Source Sans Pro" w:eastAsia="Times New Roman" w:hAnsi="Source Sans Pro" w:cs="Times New Roman"/>
          <w:sz w:val="20"/>
          <w:szCs w:val="20"/>
        </w:rPr>
        <w:t xml:space="preserve"> active </w:t>
      </w:r>
      <w:r w:rsidR="00FE34F3" w:rsidRPr="00B4293F">
        <w:rPr>
          <w:rFonts w:ascii="Source Sans Pro" w:eastAsia="Times New Roman" w:hAnsi="Source Sans Pro" w:cs="Times New Roman"/>
          <w:sz w:val="20"/>
          <w:szCs w:val="20"/>
        </w:rPr>
        <w:t>and inclusive</w:t>
      </w:r>
      <w:r w:rsidRPr="00B4293F">
        <w:rPr>
          <w:rFonts w:ascii="Source Sans Pro" w:eastAsia="Times New Roman" w:hAnsi="Source Sans Pro" w:cs="Times New Roman"/>
          <w:sz w:val="20"/>
          <w:szCs w:val="20"/>
        </w:rPr>
        <w:t xml:space="preserve"> learning environment</w:t>
      </w:r>
      <w:r w:rsidR="009F7215" w:rsidRPr="00B4293F">
        <w:rPr>
          <w:rFonts w:ascii="Source Sans Pro" w:eastAsia="Times New Roman" w:hAnsi="Source Sans Pro" w:cs="Times New Roman"/>
          <w:sz w:val="20"/>
          <w:szCs w:val="20"/>
        </w:rPr>
        <w:t>s</w:t>
      </w:r>
      <w:r w:rsidRPr="00B4293F">
        <w:rPr>
          <w:rFonts w:ascii="Source Sans Pro" w:eastAsia="Times New Roman" w:hAnsi="Source Sans Pro" w:cs="Times New Roman"/>
          <w:sz w:val="20"/>
          <w:szCs w:val="20"/>
        </w:rPr>
        <w:t xml:space="preserve">, </w:t>
      </w:r>
      <w:r w:rsidR="009F7215" w:rsidRPr="00B4293F">
        <w:rPr>
          <w:rFonts w:ascii="Source Sans Pro" w:eastAsia="Times New Roman" w:hAnsi="Source Sans Pro" w:cs="Times New Roman"/>
          <w:sz w:val="20"/>
          <w:szCs w:val="20"/>
        </w:rPr>
        <w:t>developing themselves as an educator overtime</w:t>
      </w:r>
      <w:r w:rsidRPr="00B4293F">
        <w:rPr>
          <w:rFonts w:ascii="Source Sans Pro" w:eastAsia="Times New Roman" w:hAnsi="Source Sans Pro" w:cs="Times New Roman"/>
          <w:sz w:val="20"/>
          <w:szCs w:val="20"/>
        </w:rPr>
        <w:t xml:space="preserve">, and </w:t>
      </w:r>
      <w:r w:rsidRPr="00B4293F">
        <w:rPr>
          <w:rFonts w:ascii="Source Sans Pro" w:eastAsia="Times New Roman" w:hAnsi="Source Sans Pro" w:cs="Times New Roman"/>
          <w:b/>
          <w:sz w:val="20"/>
          <w:szCs w:val="20"/>
        </w:rPr>
        <w:t xml:space="preserve">fostering </w:t>
      </w:r>
      <w:r w:rsidR="009F7215" w:rsidRPr="00B4293F">
        <w:rPr>
          <w:rFonts w:ascii="Source Sans Pro" w:eastAsia="Times New Roman" w:hAnsi="Source Sans Pro" w:cs="Times New Roman"/>
          <w:b/>
          <w:sz w:val="20"/>
          <w:szCs w:val="20"/>
        </w:rPr>
        <w:t xml:space="preserve">cross-course or interdisciplinary </w:t>
      </w:r>
      <w:r w:rsidRPr="00B4293F">
        <w:rPr>
          <w:rFonts w:ascii="Source Sans Pro" w:eastAsia="Times New Roman" w:hAnsi="Source Sans Pro" w:cs="Times New Roman"/>
          <w:b/>
          <w:sz w:val="20"/>
          <w:szCs w:val="20"/>
        </w:rPr>
        <w:t>collaboration</w:t>
      </w:r>
      <w:r w:rsidRPr="00B4293F">
        <w:rPr>
          <w:rFonts w:ascii="Source Sans Pro" w:eastAsia="Times New Roman" w:hAnsi="Source Sans Pro" w:cs="Times New Roman"/>
          <w:sz w:val="20"/>
          <w:szCs w:val="20"/>
        </w:rPr>
        <w:t>.</w:t>
      </w:r>
    </w:p>
    <w:p w14:paraId="547504B1" w14:textId="77777777" w:rsidR="00F70988" w:rsidRPr="00B4293F" w:rsidRDefault="00F70988" w:rsidP="001709EC">
      <w:pPr>
        <w:ind w:right="90"/>
        <w:rPr>
          <w:rFonts w:ascii="Source Sans Pro" w:eastAsia="Times New Roman" w:hAnsi="Source Sans Pro" w:cs="Times New Roman"/>
          <w:sz w:val="20"/>
          <w:szCs w:val="20"/>
        </w:rPr>
      </w:pPr>
    </w:p>
    <w:p w14:paraId="39F8B3F5" w14:textId="7CA49C9E" w:rsidR="00164FBF" w:rsidRDefault="00F70988" w:rsidP="00954A92">
      <w:pPr>
        <w:ind w:right="90"/>
        <w:rPr>
          <w:rFonts w:ascii="Source Sans Pro" w:eastAsia="Times New Roman" w:hAnsi="Source Sans Pro" w:cs="Times New Roman"/>
          <w:sz w:val="20"/>
          <w:szCs w:val="20"/>
        </w:rPr>
      </w:pPr>
      <w:r w:rsidRPr="00B4293F">
        <w:rPr>
          <w:rFonts w:ascii="Source Sans Pro" w:eastAsia="Times New Roman" w:hAnsi="Source Sans Pro" w:cs="Times New Roman"/>
          <w:sz w:val="20"/>
          <w:szCs w:val="20"/>
        </w:rPr>
        <w:t xml:space="preserve">The Williams Council will use the following rubric to evaluate the nominations we receive. </w:t>
      </w:r>
      <w:r w:rsidR="00DC026E" w:rsidRPr="00B4293F">
        <w:rPr>
          <w:rFonts w:ascii="Source Sans Pro" w:eastAsia="Times New Roman" w:hAnsi="Source Sans Pro" w:cs="Times New Roman"/>
          <w:sz w:val="20"/>
          <w:szCs w:val="20"/>
        </w:rPr>
        <w:t xml:space="preserve">Excellent candidates may not be strong in all </w:t>
      </w:r>
      <w:proofErr w:type="gramStart"/>
      <w:r w:rsidR="0071786B" w:rsidRPr="00B4293F">
        <w:rPr>
          <w:rFonts w:ascii="Source Sans Pro" w:eastAsia="Times New Roman" w:hAnsi="Source Sans Pro" w:cs="Times New Roman"/>
          <w:sz w:val="20"/>
          <w:szCs w:val="20"/>
        </w:rPr>
        <w:t>categories</w:t>
      </w:r>
      <w:r w:rsidR="0071786B">
        <w:rPr>
          <w:rFonts w:ascii="Source Sans Pro" w:eastAsia="Times New Roman" w:hAnsi="Source Sans Pro" w:cs="Times New Roman"/>
          <w:sz w:val="20"/>
          <w:szCs w:val="20"/>
        </w:rPr>
        <w:t>,</w:t>
      </w:r>
      <w:r w:rsidR="0071786B" w:rsidRPr="00B4293F">
        <w:rPr>
          <w:rFonts w:ascii="Source Sans Pro" w:eastAsia="Times New Roman" w:hAnsi="Source Sans Pro" w:cs="Times New Roman"/>
          <w:sz w:val="20"/>
          <w:szCs w:val="20"/>
        </w:rPr>
        <w:t xml:space="preserve"> but</w:t>
      </w:r>
      <w:proofErr w:type="gramEnd"/>
      <w:r w:rsidR="00DC026E" w:rsidRPr="00B4293F">
        <w:rPr>
          <w:rFonts w:ascii="Source Sans Pro" w:eastAsia="Times New Roman" w:hAnsi="Source Sans Pro" w:cs="Times New Roman"/>
          <w:sz w:val="20"/>
          <w:szCs w:val="20"/>
        </w:rPr>
        <w:t xml:space="preserve"> will be strong in many. </w:t>
      </w:r>
    </w:p>
    <w:p w14:paraId="73804B9E" w14:textId="77777777" w:rsidR="00954A92" w:rsidRPr="00954A92" w:rsidRDefault="00954A92" w:rsidP="00954A92">
      <w:pPr>
        <w:ind w:right="90"/>
        <w:rPr>
          <w:rFonts w:ascii="Source Sans Pro" w:hAnsi="Source Sans Pro"/>
          <w:sz w:val="16"/>
          <w:szCs w:val="16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2039"/>
        <w:gridCol w:w="3626"/>
        <w:gridCol w:w="2543"/>
        <w:gridCol w:w="2340"/>
      </w:tblGrid>
      <w:tr w:rsidR="004743C3" w:rsidRPr="00B4293F" w14:paraId="731B624D" w14:textId="77777777" w:rsidTr="001F131B">
        <w:trPr>
          <w:trHeight w:val="620"/>
        </w:trPr>
        <w:tc>
          <w:tcPr>
            <w:tcW w:w="2039" w:type="dxa"/>
          </w:tcPr>
          <w:p w14:paraId="5EF339B6" w14:textId="77777777" w:rsidR="00747B84" w:rsidRPr="00B4293F" w:rsidRDefault="00747B84" w:rsidP="00C2658C">
            <w:pPr>
              <w:spacing w:before="240" w:after="240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626" w:type="dxa"/>
            <w:shd w:val="clear" w:color="auto" w:fill="D8DCDA"/>
          </w:tcPr>
          <w:p w14:paraId="33F9E2F8" w14:textId="08B9CD50" w:rsidR="00747B84" w:rsidRPr="00585608" w:rsidRDefault="00747B84" w:rsidP="00C2658C">
            <w:pPr>
              <w:spacing w:before="240" w:after="240"/>
              <w:rPr>
                <w:rFonts w:ascii="Source Sans Pro" w:hAnsi="Source Sans Pro"/>
                <w:b/>
                <w:sz w:val="20"/>
                <w:szCs w:val="20"/>
              </w:rPr>
            </w:pPr>
            <w:r w:rsidRPr="00585608">
              <w:rPr>
                <w:rFonts w:ascii="Source Sans Pro" w:hAnsi="Source Sans Pro"/>
                <w:b/>
                <w:sz w:val="20"/>
                <w:szCs w:val="20"/>
              </w:rPr>
              <w:t>Strong</w:t>
            </w:r>
            <w:r w:rsidR="00FE34F3" w:rsidRPr="00585608">
              <w:rPr>
                <w:rFonts w:ascii="Source Sans Pro" w:hAnsi="Source Sans Pro"/>
                <w:b/>
                <w:sz w:val="20"/>
                <w:szCs w:val="20"/>
              </w:rPr>
              <w:t xml:space="preserve"> evidence</w:t>
            </w:r>
          </w:p>
        </w:tc>
        <w:tc>
          <w:tcPr>
            <w:tcW w:w="2543" w:type="dxa"/>
            <w:shd w:val="clear" w:color="auto" w:fill="D8DCDA"/>
          </w:tcPr>
          <w:p w14:paraId="1485147F" w14:textId="5B062EB5" w:rsidR="00747B84" w:rsidRPr="00585608" w:rsidRDefault="00747B84" w:rsidP="00C2658C">
            <w:pPr>
              <w:spacing w:before="240" w:after="240"/>
              <w:rPr>
                <w:rFonts w:ascii="Source Sans Pro" w:hAnsi="Source Sans Pro"/>
                <w:b/>
                <w:sz w:val="20"/>
                <w:szCs w:val="20"/>
              </w:rPr>
            </w:pPr>
            <w:r w:rsidRPr="00585608">
              <w:rPr>
                <w:rFonts w:ascii="Source Sans Pro" w:hAnsi="Source Sans Pro"/>
                <w:b/>
                <w:sz w:val="20"/>
                <w:szCs w:val="20"/>
              </w:rPr>
              <w:t>Fair</w:t>
            </w:r>
            <w:r w:rsidR="00BC6291" w:rsidRPr="00585608">
              <w:rPr>
                <w:rFonts w:ascii="Source Sans Pro" w:hAnsi="Source Sans Pro"/>
                <w:b/>
                <w:sz w:val="20"/>
                <w:szCs w:val="20"/>
              </w:rPr>
              <w:t xml:space="preserve"> </w:t>
            </w:r>
            <w:r w:rsidR="00FE34F3" w:rsidRPr="00585608">
              <w:rPr>
                <w:rFonts w:ascii="Source Sans Pro" w:hAnsi="Source Sans Pro"/>
                <w:b/>
                <w:sz w:val="20"/>
                <w:szCs w:val="20"/>
              </w:rPr>
              <w:t xml:space="preserve">evidence </w:t>
            </w:r>
          </w:p>
        </w:tc>
        <w:tc>
          <w:tcPr>
            <w:tcW w:w="2340" w:type="dxa"/>
            <w:shd w:val="clear" w:color="auto" w:fill="D8DCDA"/>
          </w:tcPr>
          <w:p w14:paraId="506FFBCA" w14:textId="173ABBE2" w:rsidR="00747B84" w:rsidRPr="00585608" w:rsidRDefault="00FE34F3" w:rsidP="00C2658C">
            <w:pPr>
              <w:spacing w:before="240" w:after="240"/>
              <w:rPr>
                <w:rFonts w:ascii="Source Sans Pro" w:hAnsi="Source Sans Pro"/>
                <w:b/>
                <w:sz w:val="20"/>
                <w:szCs w:val="20"/>
              </w:rPr>
            </w:pPr>
            <w:r w:rsidRPr="00585608">
              <w:rPr>
                <w:rFonts w:ascii="Source Sans Pro" w:hAnsi="Source Sans Pro"/>
                <w:b/>
                <w:sz w:val="20"/>
                <w:szCs w:val="20"/>
              </w:rPr>
              <w:t>Lack of evidence</w:t>
            </w:r>
            <w:r w:rsidR="00BC6291" w:rsidRPr="00585608">
              <w:rPr>
                <w:rFonts w:ascii="Source Sans Pro" w:hAnsi="Source Sans Pro"/>
                <w:b/>
                <w:sz w:val="20"/>
                <w:szCs w:val="20"/>
              </w:rPr>
              <w:t xml:space="preserve"> (</w:t>
            </w:r>
            <w:r w:rsidR="009F7215" w:rsidRPr="00585608">
              <w:rPr>
                <w:rFonts w:ascii="Source Sans Pro" w:hAnsi="Source Sans Pro"/>
                <w:b/>
                <w:sz w:val="20"/>
                <w:szCs w:val="20"/>
              </w:rPr>
              <w:t>0</w:t>
            </w:r>
            <w:r w:rsidR="00BC6291" w:rsidRPr="00585608">
              <w:rPr>
                <w:rFonts w:ascii="Source Sans Pro" w:hAnsi="Source Sans Pro"/>
                <w:b/>
                <w:sz w:val="20"/>
                <w:szCs w:val="20"/>
              </w:rPr>
              <w:t>)</w:t>
            </w:r>
          </w:p>
        </w:tc>
      </w:tr>
      <w:tr w:rsidR="004743C3" w:rsidRPr="00B4293F" w14:paraId="5EC050FF" w14:textId="77777777" w:rsidTr="000D7F99">
        <w:trPr>
          <w:trHeight w:val="1088"/>
        </w:trPr>
        <w:tc>
          <w:tcPr>
            <w:tcW w:w="2039" w:type="dxa"/>
            <w:shd w:val="clear" w:color="auto" w:fill="489D46"/>
          </w:tcPr>
          <w:p w14:paraId="7C970FB7" w14:textId="434696AE" w:rsidR="002B25BD" w:rsidRPr="00CE36BC" w:rsidRDefault="00D01135" w:rsidP="00C2658C">
            <w:pPr>
              <w:spacing w:before="240" w:after="240"/>
              <w:rPr>
                <w:rFonts w:ascii="Source Sans Pro" w:eastAsia="Times New Roman" w:hAnsi="Source Sans Pro" w:cs="Times New Roman"/>
                <w:b/>
                <w:sz w:val="20"/>
                <w:szCs w:val="20"/>
              </w:rPr>
            </w:pPr>
            <w:r w:rsidRPr="00CE36BC">
              <w:rPr>
                <w:rFonts w:ascii="Source Sans Pro" w:eastAsia="Times New Roman" w:hAnsi="Source Sans Pro" w:cs="Times New Roman"/>
                <w:b/>
                <w:sz w:val="20"/>
                <w:szCs w:val="20"/>
              </w:rPr>
              <w:t xml:space="preserve">Innovative </w:t>
            </w:r>
            <w:r w:rsidR="00A57B0C" w:rsidRPr="00CE36BC">
              <w:rPr>
                <w:rFonts w:ascii="Source Sans Pro" w:eastAsia="Times New Roman" w:hAnsi="Source Sans Pro"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3626" w:type="dxa"/>
          </w:tcPr>
          <w:p w14:paraId="4A42E77A" w14:textId="060F794A" w:rsidR="002B25BD" w:rsidRPr="008C51C7" w:rsidRDefault="009F7215" w:rsidP="00C2658C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 xml:space="preserve">10 - </w:t>
            </w:r>
            <w:r w:rsidR="004743C3" w:rsidRPr="008C51C7">
              <w:rPr>
                <w:rFonts w:ascii="Source Sans Pro" w:hAnsi="Source Sans Pro"/>
                <w:sz w:val="20"/>
                <w:szCs w:val="20"/>
              </w:rPr>
              <w:t xml:space="preserve">Strong and clear evidence that the </w:t>
            </w:r>
            <w:r w:rsidR="00027F13" w:rsidRPr="008C51C7">
              <w:rPr>
                <w:rFonts w:ascii="Source Sans Pro" w:hAnsi="Source Sans Pro"/>
                <w:sz w:val="20"/>
                <w:szCs w:val="20"/>
              </w:rPr>
              <w:t>nominee</w:t>
            </w:r>
            <w:r w:rsidR="00BC6291" w:rsidRPr="008C51C7">
              <w:rPr>
                <w:rFonts w:ascii="Source Sans Pro" w:hAnsi="Source Sans Pro"/>
                <w:sz w:val="20"/>
                <w:szCs w:val="20"/>
              </w:rPr>
              <w:t xml:space="preserve"> demonstrates </w:t>
            </w:r>
            <w:r w:rsidR="00D01135" w:rsidRPr="008C51C7">
              <w:rPr>
                <w:rFonts w:ascii="Source Sans Pro" w:hAnsi="Source Sans Pro"/>
                <w:sz w:val="20"/>
                <w:szCs w:val="20"/>
              </w:rPr>
              <w:t xml:space="preserve">pedagogical or curricular innovation </w:t>
            </w:r>
            <w:r w:rsidR="00027F13" w:rsidRPr="008C51C7">
              <w:rPr>
                <w:rFonts w:ascii="Source Sans Pro" w:hAnsi="Source Sans Pro"/>
                <w:sz w:val="20"/>
                <w:szCs w:val="20"/>
              </w:rPr>
              <w:t>as a teacher at UO</w:t>
            </w:r>
            <w:r w:rsidR="004743C3" w:rsidRPr="008C51C7">
              <w:rPr>
                <w:rFonts w:ascii="Source Sans Pro" w:hAnsi="Source Sans Pro"/>
                <w:sz w:val="20"/>
                <w:szCs w:val="20"/>
              </w:rPr>
              <w:t>.</w:t>
            </w:r>
          </w:p>
        </w:tc>
        <w:tc>
          <w:tcPr>
            <w:tcW w:w="2543" w:type="dxa"/>
          </w:tcPr>
          <w:p w14:paraId="03B700E0" w14:textId="301F0634" w:rsidR="002B25BD" w:rsidRPr="008C51C7" w:rsidRDefault="009F7215" w:rsidP="00C2658C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 xml:space="preserve">5 - </w:t>
            </w:r>
            <w:r w:rsidR="004743C3" w:rsidRPr="008C51C7">
              <w:rPr>
                <w:rFonts w:ascii="Source Sans Pro" w:hAnsi="Source Sans Pro"/>
                <w:sz w:val="20"/>
                <w:szCs w:val="20"/>
              </w:rPr>
              <w:t>Some or weak evidence</w:t>
            </w:r>
          </w:p>
        </w:tc>
        <w:tc>
          <w:tcPr>
            <w:tcW w:w="2340" w:type="dxa"/>
          </w:tcPr>
          <w:p w14:paraId="1EA944C7" w14:textId="77777777" w:rsidR="002B25BD" w:rsidRPr="008C51C7" w:rsidRDefault="004743C3" w:rsidP="00C2658C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 xml:space="preserve">Lack of evidence </w:t>
            </w:r>
          </w:p>
        </w:tc>
      </w:tr>
      <w:tr w:rsidR="00204CB2" w:rsidRPr="00B4293F" w14:paraId="25449832" w14:textId="77777777" w:rsidTr="000D7F99">
        <w:tc>
          <w:tcPr>
            <w:tcW w:w="2039" w:type="dxa"/>
            <w:shd w:val="clear" w:color="auto" w:fill="8ABB40"/>
          </w:tcPr>
          <w:p w14:paraId="62ACEAEE" w14:textId="695BBB45" w:rsidR="00204CB2" w:rsidRPr="008C51C7" w:rsidRDefault="00204CB2" w:rsidP="00204CB2">
            <w:pPr>
              <w:spacing w:before="240" w:after="240"/>
              <w:rPr>
                <w:rFonts w:ascii="Source Sans Pro" w:eastAsia="Times New Roman" w:hAnsi="Source Sans Pro" w:cs="Times New Roman"/>
                <w:b/>
                <w:color w:val="8ABB40"/>
                <w:sz w:val="20"/>
                <w:szCs w:val="20"/>
              </w:rPr>
            </w:pPr>
            <w:r w:rsidRPr="000D7F99">
              <w:rPr>
                <w:rFonts w:ascii="Source Sans Pro" w:eastAsia="Times New Roman" w:hAnsi="Source Sans Pro" w:cs="Times New Roman"/>
                <w:b/>
                <w:sz w:val="20"/>
                <w:szCs w:val="20"/>
              </w:rPr>
              <w:t>Fosters inter-course/discipline/ collaboration</w:t>
            </w:r>
          </w:p>
        </w:tc>
        <w:tc>
          <w:tcPr>
            <w:tcW w:w="3626" w:type="dxa"/>
          </w:tcPr>
          <w:p w14:paraId="1EBD8E18" w14:textId="55B2DC22" w:rsidR="00204CB2" w:rsidRPr="008C51C7" w:rsidRDefault="00204CB2" w:rsidP="00204CB2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10 - Strong and clear evidence that the nominee creates interdisciplinary, interdepartmental, cross-course</w:t>
            </w:r>
            <w:r w:rsidR="00AC6184" w:rsidRPr="008C51C7">
              <w:rPr>
                <w:rFonts w:ascii="Source Sans Pro" w:hAnsi="Source Sans Pro"/>
                <w:sz w:val="20"/>
                <w:szCs w:val="20"/>
              </w:rPr>
              <w:t>,</w:t>
            </w:r>
            <w:r w:rsidRPr="008C51C7">
              <w:rPr>
                <w:rFonts w:ascii="Source Sans Pro" w:hAnsi="Source Sans Pro"/>
                <w:sz w:val="20"/>
                <w:szCs w:val="20"/>
              </w:rPr>
              <w:t xml:space="preserve"> or cross-unit learning experiences for students.</w:t>
            </w:r>
          </w:p>
        </w:tc>
        <w:tc>
          <w:tcPr>
            <w:tcW w:w="2543" w:type="dxa"/>
          </w:tcPr>
          <w:p w14:paraId="6900FC31" w14:textId="5C3DE887" w:rsidR="00204CB2" w:rsidRPr="008C51C7" w:rsidRDefault="00204CB2" w:rsidP="00204CB2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5 - Some or weak evidence</w:t>
            </w:r>
          </w:p>
        </w:tc>
        <w:tc>
          <w:tcPr>
            <w:tcW w:w="2340" w:type="dxa"/>
          </w:tcPr>
          <w:p w14:paraId="65D7DCF5" w14:textId="4E0E6A38" w:rsidR="00204CB2" w:rsidRPr="008C51C7" w:rsidRDefault="00204CB2" w:rsidP="00204CB2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Lack of evidence</w:t>
            </w:r>
          </w:p>
        </w:tc>
      </w:tr>
      <w:tr w:rsidR="0056071B" w:rsidRPr="00B4293F" w14:paraId="324C9398" w14:textId="77777777" w:rsidTr="007E7E4A">
        <w:tc>
          <w:tcPr>
            <w:tcW w:w="2039" w:type="dxa"/>
            <w:shd w:val="clear" w:color="auto" w:fill="E2E11B"/>
          </w:tcPr>
          <w:p w14:paraId="20AF2F76" w14:textId="557A21BC" w:rsidR="0056071B" w:rsidRPr="008C51C7" w:rsidRDefault="0056071B" w:rsidP="0056071B">
            <w:pPr>
              <w:spacing w:before="240" w:after="240"/>
              <w:rPr>
                <w:rFonts w:ascii="Source Sans Pro" w:eastAsia="Times New Roman" w:hAnsi="Source Sans Pro" w:cs="Times New Roman"/>
                <w:b/>
                <w:color w:val="E2E11B"/>
                <w:sz w:val="20"/>
                <w:szCs w:val="20"/>
              </w:rPr>
            </w:pPr>
            <w:r w:rsidRPr="007E7E4A">
              <w:rPr>
                <w:rFonts w:ascii="Source Sans Pro" w:eastAsia="Times New Roman" w:hAnsi="Source Sans Pro" w:cs="Times New Roman"/>
                <w:b/>
                <w:sz w:val="20"/>
                <w:szCs w:val="20"/>
              </w:rPr>
              <w:t>Uses research-led or evidence-based practices to create active and engaging learning environment</w:t>
            </w:r>
          </w:p>
        </w:tc>
        <w:tc>
          <w:tcPr>
            <w:tcW w:w="3626" w:type="dxa"/>
          </w:tcPr>
          <w:p w14:paraId="7BBC8034" w14:textId="496CFB0B" w:rsidR="0056071B" w:rsidRPr="008C51C7" w:rsidRDefault="0056071B" w:rsidP="0056071B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5 -Strong and clear evidence that the nominee creates active and engaging learning environments that incorporate research-led teaching practices.</w:t>
            </w:r>
          </w:p>
        </w:tc>
        <w:tc>
          <w:tcPr>
            <w:tcW w:w="2543" w:type="dxa"/>
          </w:tcPr>
          <w:p w14:paraId="098F4FE4" w14:textId="74E7B55A" w:rsidR="0056071B" w:rsidRPr="008C51C7" w:rsidRDefault="0056071B" w:rsidP="0056071B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3 - Some or weak evidence</w:t>
            </w:r>
          </w:p>
        </w:tc>
        <w:tc>
          <w:tcPr>
            <w:tcW w:w="2340" w:type="dxa"/>
          </w:tcPr>
          <w:p w14:paraId="59F8A130" w14:textId="78252E29" w:rsidR="0056071B" w:rsidRPr="008C51C7" w:rsidRDefault="0056071B" w:rsidP="0056071B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Lack of evidence</w:t>
            </w:r>
          </w:p>
        </w:tc>
      </w:tr>
      <w:tr w:rsidR="00AC6184" w:rsidRPr="00B4293F" w14:paraId="3999F542" w14:textId="77777777" w:rsidTr="003C133B">
        <w:tc>
          <w:tcPr>
            <w:tcW w:w="2039" w:type="dxa"/>
            <w:shd w:val="clear" w:color="auto" w:fill="00A5B5"/>
          </w:tcPr>
          <w:p w14:paraId="62E8A5EC" w14:textId="4EE2D412" w:rsidR="00AC6184" w:rsidRPr="008C51C7" w:rsidRDefault="00AC6184" w:rsidP="00AC6184">
            <w:pPr>
              <w:spacing w:before="240" w:after="240"/>
              <w:rPr>
                <w:rFonts w:ascii="Source Sans Pro" w:eastAsia="Times New Roman" w:hAnsi="Source Sans Pro" w:cs="Times New Roman"/>
                <w:b/>
                <w:color w:val="004F6E"/>
                <w:sz w:val="20"/>
                <w:szCs w:val="20"/>
              </w:rPr>
            </w:pPr>
            <w:r w:rsidRPr="003C133B">
              <w:rPr>
                <w:rFonts w:ascii="Source Sans Pro" w:eastAsia="Times New Roman" w:hAnsi="Source Sans Pro" w:cs="Times New Roman"/>
                <w:b/>
                <w:sz w:val="20"/>
                <w:szCs w:val="20"/>
              </w:rPr>
              <w:t>Creates inclusive learning environments</w:t>
            </w:r>
          </w:p>
        </w:tc>
        <w:tc>
          <w:tcPr>
            <w:tcW w:w="3626" w:type="dxa"/>
          </w:tcPr>
          <w:p w14:paraId="123248A5" w14:textId="6EEE9984" w:rsidR="00AC6184" w:rsidRPr="008C51C7" w:rsidRDefault="00AC6184" w:rsidP="00AC6184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 xml:space="preserve">5 -Strong and clear evidence that the nominee creates an inclusive learning environment for all students. </w:t>
            </w:r>
          </w:p>
        </w:tc>
        <w:tc>
          <w:tcPr>
            <w:tcW w:w="2543" w:type="dxa"/>
          </w:tcPr>
          <w:p w14:paraId="2E19A9B9" w14:textId="52845B22" w:rsidR="00AC6184" w:rsidRPr="008C51C7" w:rsidRDefault="00AC6184" w:rsidP="00AC6184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3 - Some or weak evidence</w:t>
            </w:r>
          </w:p>
        </w:tc>
        <w:tc>
          <w:tcPr>
            <w:tcW w:w="2340" w:type="dxa"/>
          </w:tcPr>
          <w:p w14:paraId="2990F87F" w14:textId="3AA8FCB2" w:rsidR="00AC6184" w:rsidRPr="008C51C7" w:rsidRDefault="00AC6184" w:rsidP="00AC6184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Lack of evidence</w:t>
            </w:r>
          </w:p>
        </w:tc>
      </w:tr>
      <w:tr w:rsidR="00E04AE4" w:rsidRPr="00B4293F" w14:paraId="55D0F570" w14:textId="77777777" w:rsidTr="00F57BA4">
        <w:tc>
          <w:tcPr>
            <w:tcW w:w="2039" w:type="dxa"/>
            <w:shd w:val="clear" w:color="auto" w:fill="A2AAAD"/>
          </w:tcPr>
          <w:p w14:paraId="2B309720" w14:textId="242A3CEE" w:rsidR="00E04AE4" w:rsidRPr="008C51C7" w:rsidRDefault="00E04AE4" w:rsidP="00E04AE4">
            <w:pPr>
              <w:spacing w:before="240" w:after="240"/>
              <w:rPr>
                <w:rFonts w:ascii="Source Sans Pro" w:eastAsia="Times New Roman" w:hAnsi="Source Sans Pro" w:cs="Times New Roman"/>
                <w:b/>
                <w:color w:val="00A5B5"/>
                <w:sz w:val="20"/>
                <w:szCs w:val="20"/>
              </w:rPr>
            </w:pPr>
            <w:r w:rsidRPr="00F57BA4">
              <w:rPr>
                <w:rFonts w:ascii="Source Sans Pro" w:eastAsia="Times New Roman" w:hAnsi="Source Sans Pro" w:cs="Times New Roman"/>
                <w:b/>
                <w:sz w:val="20"/>
                <w:szCs w:val="20"/>
              </w:rPr>
              <w:t>Students are challenged and supported</w:t>
            </w:r>
          </w:p>
        </w:tc>
        <w:tc>
          <w:tcPr>
            <w:tcW w:w="3626" w:type="dxa"/>
          </w:tcPr>
          <w:p w14:paraId="0222839D" w14:textId="62AE3181" w:rsidR="00E04AE4" w:rsidRPr="008C51C7" w:rsidRDefault="00E04AE4" w:rsidP="00E04AE4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5 - Strong and clear evidence that undergraduate students in the nominee’s classes, or under their mentorship, are both challenged and supported.</w:t>
            </w:r>
          </w:p>
        </w:tc>
        <w:tc>
          <w:tcPr>
            <w:tcW w:w="2543" w:type="dxa"/>
          </w:tcPr>
          <w:p w14:paraId="011FE17A" w14:textId="542FF299" w:rsidR="00E04AE4" w:rsidRPr="008C51C7" w:rsidRDefault="00E04AE4" w:rsidP="00E04AE4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3 - Some or weak evidence</w:t>
            </w:r>
          </w:p>
        </w:tc>
        <w:tc>
          <w:tcPr>
            <w:tcW w:w="2340" w:type="dxa"/>
          </w:tcPr>
          <w:p w14:paraId="3F19A4B8" w14:textId="17FB191D" w:rsidR="00E04AE4" w:rsidRPr="008C51C7" w:rsidRDefault="00E04AE4" w:rsidP="00E04AE4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Lack of evidence</w:t>
            </w:r>
          </w:p>
        </w:tc>
      </w:tr>
      <w:tr w:rsidR="00E04AE4" w:rsidRPr="00B4293F" w14:paraId="49CF8C60" w14:textId="77777777" w:rsidTr="002D4E9D">
        <w:tc>
          <w:tcPr>
            <w:tcW w:w="2039" w:type="dxa"/>
            <w:shd w:val="clear" w:color="auto" w:fill="FEE11A"/>
          </w:tcPr>
          <w:p w14:paraId="7D8A2AE8" w14:textId="16B0698E" w:rsidR="00E04AE4" w:rsidRPr="008C51C7" w:rsidRDefault="00E04AE4" w:rsidP="00E04AE4">
            <w:pPr>
              <w:spacing w:before="240" w:after="240"/>
              <w:rPr>
                <w:rFonts w:ascii="Source Sans Pro" w:eastAsia="Times New Roman" w:hAnsi="Source Sans Pro" w:cs="Times New Roman"/>
                <w:b/>
                <w:color w:val="8D1D58"/>
                <w:sz w:val="20"/>
                <w:szCs w:val="20"/>
              </w:rPr>
            </w:pPr>
            <w:r w:rsidRPr="002D4E9D">
              <w:rPr>
                <w:rFonts w:ascii="Source Sans Pro" w:eastAsia="Times New Roman" w:hAnsi="Source Sans Pro" w:cs="Times New Roman"/>
                <w:b/>
                <w:sz w:val="20"/>
                <w:szCs w:val="20"/>
              </w:rPr>
              <w:t>Professionally engaged - strives to improve their own teaching</w:t>
            </w:r>
          </w:p>
        </w:tc>
        <w:tc>
          <w:tcPr>
            <w:tcW w:w="3626" w:type="dxa"/>
          </w:tcPr>
          <w:p w14:paraId="389D068F" w14:textId="478FDEEB" w:rsidR="00E04AE4" w:rsidRPr="008C51C7" w:rsidRDefault="00E04AE4" w:rsidP="00E04AE4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5 - Strong and clear evidence that throughout the nominee’s career they continue to learn and grow as an educator, which translates into continual improvement of the learning environment for their students.</w:t>
            </w:r>
          </w:p>
        </w:tc>
        <w:tc>
          <w:tcPr>
            <w:tcW w:w="2543" w:type="dxa"/>
          </w:tcPr>
          <w:p w14:paraId="7B117496" w14:textId="472CC6B2" w:rsidR="00E04AE4" w:rsidRPr="008C51C7" w:rsidRDefault="00E04AE4" w:rsidP="00E04AE4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3 - Some or weak evidence</w:t>
            </w:r>
          </w:p>
        </w:tc>
        <w:tc>
          <w:tcPr>
            <w:tcW w:w="2340" w:type="dxa"/>
          </w:tcPr>
          <w:p w14:paraId="67B29A1F" w14:textId="6B582E56" w:rsidR="00E04AE4" w:rsidRPr="008C51C7" w:rsidRDefault="00E04AE4" w:rsidP="00E04AE4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Lack of evidence</w:t>
            </w:r>
          </w:p>
        </w:tc>
      </w:tr>
      <w:tr w:rsidR="00E04AE4" w:rsidRPr="00B4293F" w14:paraId="4876C38B" w14:textId="77777777" w:rsidTr="00673057">
        <w:tc>
          <w:tcPr>
            <w:tcW w:w="2039" w:type="dxa"/>
            <w:shd w:val="clear" w:color="auto" w:fill="489D46"/>
          </w:tcPr>
          <w:p w14:paraId="26026C5E" w14:textId="3AE7D500" w:rsidR="00E04AE4" w:rsidRPr="00673057" w:rsidRDefault="00E04AE4" w:rsidP="00E04AE4">
            <w:pPr>
              <w:spacing w:before="240" w:after="240"/>
              <w:rPr>
                <w:rFonts w:ascii="Source Sans Pro" w:eastAsia="Times New Roman" w:hAnsi="Source Sans Pro" w:cs="Times New Roman"/>
                <w:b/>
                <w:color w:val="4D5859"/>
                <w:sz w:val="20"/>
                <w:szCs w:val="20"/>
              </w:rPr>
            </w:pPr>
            <w:r w:rsidRPr="00673057">
              <w:rPr>
                <w:rFonts w:ascii="Source Sans Pro" w:eastAsia="Times New Roman" w:hAnsi="Source Sans Pro" w:cs="Times New Roman"/>
                <w:b/>
                <w:sz w:val="20"/>
                <w:szCs w:val="20"/>
              </w:rPr>
              <w:t>Committed to undergraduate education</w:t>
            </w:r>
          </w:p>
        </w:tc>
        <w:tc>
          <w:tcPr>
            <w:tcW w:w="3626" w:type="dxa"/>
          </w:tcPr>
          <w:p w14:paraId="46041BBA" w14:textId="18159F82" w:rsidR="00E04AE4" w:rsidRPr="008C51C7" w:rsidRDefault="00E04AE4" w:rsidP="00E04AE4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 xml:space="preserve">5 - Strong and clear evidence of </w:t>
            </w:r>
            <w:r w:rsidR="00804DAA" w:rsidRPr="008C51C7">
              <w:rPr>
                <w:rFonts w:ascii="Source Sans Pro" w:hAnsi="Source Sans Pro"/>
                <w:sz w:val="20"/>
                <w:szCs w:val="20"/>
              </w:rPr>
              <w:t xml:space="preserve">a </w:t>
            </w:r>
            <w:r w:rsidRPr="008C51C7">
              <w:rPr>
                <w:rFonts w:ascii="Source Sans Pro" w:hAnsi="Source Sans Pro"/>
                <w:sz w:val="20"/>
                <w:szCs w:val="20"/>
              </w:rPr>
              <w:t>substantial commitment to undergraduate education, either as a faculty member or in a leadership or administrative role.</w:t>
            </w:r>
          </w:p>
        </w:tc>
        <w:tc>
          <w:tcPr>
            <w:tcW w:w="2543" w:type="dxa"/>
          </w:tcPr>
          <w:p w14:paraId="26A896A6" w14:textId="10D2638D" w:rsidR="00E04AE4" w:rsidRPr="008C51C7" w:rsidRDefault="00E04AE4" w:rsidP="00E04AE4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3 - Some or weak evidence</w:t>
            </w:r>
          </w:p>
        </w:tc>
        <w:tc>
          <w:tcPr>
            <w:tcW w:w="2340" w:type="dxa"/>
          </w:tcPr>
          <w:p w14:paraId="2CA81D3F" w14:textId="77777777" w:rsidR="00E04AE4" w:rsidRPr="008C51C7" w:rsidRDefault="00E04AE4" w:rsidP="00E04AE4">
            <w:pPr>
              <w:spacing w:before="240" w:after="240"/>
              <w:rPr>
                <w:rFonts w:ascii="Source Sans Pro" w:hAnsi="Source Sans Pro"/>
                <w:sz w:val="20"/>
                <w:szCs w:val="20"/>
              </w:rPr>
            </w:pPr>
            <w:r w:rsidRPr="008C51C7">
              <w:rPr>
                <w:rFonts w:ascii="Source Sans Pro" w:hAnsi="Source Sans Pro"/>
                <w:sz w:val="20"/>
                <w:szCs w:val="20"/>
              </w:rPr>
              <w:t>Lack of evidence</w:t>
            </w:r>
          </w:p>
        </w:tc>
      </w:tr>
    </w:tbl>
    <w:p w14:paraId="34FA8DDA" w14:textId="77777777" w:rsidR="00747B84" w:rsidRDefault="00747B84" w:rsidP="00954A92"/>
    <w:sectPr w:rsidR="00747B84" w:rsidSect="00063D82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00B5" w14:textId="77777777" w:rsidR="00041E91" w:rsidRDefault="00041E91" w:rsidP="00063D82">
      <w:r>
        <w:separator/>
      </w:r>
    </w:p>
  </w:endnote>
  <w:endnote w:type="continuationSeparator" w:id="0">
    <w:p w14:paraId="4DB00DC7" w14:textId="77777777" w:rsidR="00041E91" w:rsidRDefault="00041E91" w:rsidP="0006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33E1" w14:textId="77777777" w:rsidR="00041E91" w:rsidRDefault="00041E91" w:rsidP="00063D82">
      <w:r>
        <w:separator/>
      </w:r>
    </w:p>
  </w:footnote>
  <w:footnote w:type="continuationSeparator" w:id="0">
    <w:p w14:paraId="4E2CC81B" w14:textId="77777777" w:rsidR="00041E91" w:rsidRDefault="00041E91" w:rsidP="00063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B84"/>
    <w:rsid w:val="00027F13"/>
    <w:rsid w:val="00031F29"/>
    <w:rsid w:val="00041E91"/>
    <w:rsid w:val="00063D82"/>
    <w:rsid w:val="000C2136"/>
    <w:rsid w:val="000C419A"/>
    <w:rsid w:val="000D4F86"/>
    <w:rsid w:val="000D7F99"/>
    <w:rsid w:val="00164FBF"/>
    <w:rsid w:val="001709EC"/>
    <w:rsid w:val="001F131B"/>
    <w:rsid w:val="00204CB2"/>
    <w:rsid w:val="002B25BD"/>
    <w:rsid w:val="002D4E9D"/>
    <w:rsid w:val="00324823"/>
    <w:rsid w:val="00374F74"/>
    <w:rsid w:val="003A0A23"/>
    <w:rsid w:val="003C133B"/>
    <w:rsid w:val="00426999"/>
    <w:rsid w:val="004743C3"/>
    <w:rsid w:val="004B77C0"/>
    <w:rsid w:val="00513E98"/>
    <w:rsid w:val="0056071B"/>
    <w:rsid w:val="00585608"/>
    <w:rsid w:val="005D0BEE"/>
    <w:rsid w:val="005F2021"/>
    <w:rsid w:val="0067132A"/>
    <w:rsid w:val="00673057"/>
    <w:rsid w:val="006D3AC6"/>
    <w:rsid w:val="006E2125"/>
    <w:rsid w:val="0071786B"/>
    <w:rsid w:val="007468C1"/>
    <w:rsid w:val="00747B84"/>
    <w:rsid w:val="0078318C"/>
    <w:rsid w:val="007959E5"/>
    <w:rsid w:val="007C494A"/>
    <w:rsid w:val="007D2F27"/>
    <w:rsid w:val="007E7E4A"/>
    <w:rsid w:val="00804DAA"/>
    <w:rsid w:val="008050AB"/>
    <w:rsid w:val="008A0F6B"/>
    <w:rsid w:val="008C51C7"/>
    <w:rsid w:val="00954A92"/>
    <w:rsid w:val="009776EA"/>
    <w:rsid w:val="009F7215"/>
    <w:rsid w:val="00A224EF"/>
    <w:rsid w:val="00A57B0C"/>
    <w:rsid w:val="00A62FA0"/>
    <w:rsid w:val="00AC6184"/>
    <w:rsid w:val="00B26209"/>
    <w:rsid w:val="00B35791"/>
    <w:rsid w:val="00B4293F"/>
    <w:rsid w:val="00B70131"/>
    <w:rsid w:val="00BA76A2"/>
    <w:rsid w:val="00BC6291"/>
    <w:rsid w:val="00C2658C"/>
    <w:rsid w:val="00C27DC0"/>
    <w:rsid w:val="00C33845"/>
    <w:rsid w:val="00C40188"/>
    <w:rsid w:val="00C56B19"/>
    <w:rsid w:val="00CC2981"/>
    <w:rsid w:val="00CE36BC"/>
    <w:rsid w:val="00D01135"/>
    <w:rsid w:val="00D725DB"/>
    <w:rsid w:val="00D849BE"/>
    <w:rsid w:val="00DC026E"/>
    <w:rsid w:val="00DE3955"/>
    <w:rsid w:val="00E007AA"/>
    <w:rsid w:val="00E04AE4"/>
    <w:rsid w:val="00F57BA4"/>
    <w:rsid w:val="00F70988"/>
    <w:rsid w:val="00F741A1"/>
    <w:rsid w:val="00FE34F3"/>
    <w:rsid w:val="00F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2FB3D"/>
  <w14:defaultImageDpi w14:val="32767"/>
  <w15:docId w15:val="{717A21F6-4640-7D4E-A7A5-ED2CCC6F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D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D82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3D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D8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63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D8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A6AD46647CB4B828F8278FE0C508B" ma:contentTypeVersion="4" ma:contentTypeDescription="Create a new document." ma:contentTypeScope="" ma:versionID="0375ec1f457958e3fe6d6d84e5c19618">
  <xsd:schema xmlns:xsd="http://www.w3.org/2001/XMLSchema" xmlns:xs="http://www.w3.org/2001/XMLSchema" xmlns:p="http://schemas.microsoft.com/office/2006/metadata/properties" xmlns:ns2="dc95edc5-5078-4c77-aae8-dcff9ed9f497" targetNamespace="http://schemas.microsoft.com/office/2006/metadata/properties" ma:root="true" ma:fieldsID="fea7985f24a2003733495a839df963ec" ns2:_="">
    <xsd:import namespace="dc95edc5-5078-4c77-aae8-dcff9ed9f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5edc5-5078-4c77-aae8-dcff9ed9f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EE3242-3050-452A-BF39-D99B7A6E2E92}"/>
</file>

<file path=customXml/itemProps2.xml><?xml version="1.0" encoding="utf-8"?>
<ds:datastoreItem xmlns:ds="http://schemas.openxmlformats.org/officeDocument/2006/customXml" ds:itemID="{C0BE6764-9A86-443C-AB2B-68ADB771ECD2}"/>
</file>

<file path=customXml/itemProps3.xml><?xml version="1.0" encoding="utf-8"?>
<ds:datastoreItem xmlns:ds="http://schemas.openxmlformats.org/officeDocument/2006/customXml" ds:itemID="{EEF2EC71-E73B-4DA2-87B8-90695C9BA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351</Words>
  <Characters>2055</Characters>
  <Application>Microsoft Office Word</Application>
  <DocSecurity>0</DocSecurity>
  <Lines>82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Dawson</dc:creator>
  <cp:keywords/>
  <dc:description/>
  <cp:lastModifiedBy>Robin Dangel</cp:lastModifiedBy>
  <cp:revision>33</cp:revision>
  <cp:lastPrinted>2018-11-26T17:50:00Z</cp:lastPrinted>
  <dcterms:created xsi:type="dcterms:W3CDTF">2025-11-21T18:28:00Z</dcterms:created>
  <dcterms:modified xsi:type="dcterms:W3CDTF">2025-11-21T19:00:00Z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13890dd8-23ff-4621-b8fa-8e22d872da6f</vt:lpwstr>
  </property>
  <property fmtid="{D5CDD505-2E9C-101B-9397-08002B2CF9AE}" pid="3" name="ContentTypeId">
    <vt:lpwstr>0x0101003DCA6AD46647CB4B828F8278FE0C508B</vt:lpwstr>
  </property>
</Properties>
</file>