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BA6" w:rsidR="00D11F11" w:rsidP="421C7D6B" w:rsidRDefault="00F65DEA" w14:paraId="6433AEFD" w14:textId="66A482A8">
      <w:pPr>
        <w:jc w:val="center"/>
        <w:rPr>
          <w:rFonts w:ascii="Source Sans Pro" w:hAnsi="Source Sans Pro" w:eastAsia="Source Sans Pro" w:cs="Source Sans Pro"/>
          <w:b w:val="1"/>
          <w:bCs w:val="1"/>
          <w:sz w:val="24"/>
          <w:szCs w:val="24"/>
        </w:rPr>
      </w:pPr>
      <w:r w:rsidRPr="421C7D6B" w:rsidR="00F65DEA">
        <w:rPr>
          <w:rFonts w:ascii="Source Sans Pro" w:hAnsi="Source Sans Pro" w:eastAsia="Source Sans Pro" w:cs="Source Sans Pro"/>
          <w:b w:val="1"/>
          <w:bCs w:val="1"/>
          <w:sz w:val="28"/>
          <w:szCs w:val="28"/>
        </w:rPr>
        <w:t xml:space="preserve">Guidance on </w:t>
      </w:r>
      <w:r w:rsidRPr="421C7D6B" w:rsidR="747B34DC">
        <w:rPr>
          <w:rFonts w:ascii="Source Sans Pro" w:hAnsi="Source Sans Pro" w:eastAsia="Source Sans Pro" w:cs="Source Sans Pro"/>
          <w:b w:val="1"/>
          <w:bCs w:val="1"/>
          <w:sz w:val="28"/>
          <w:szCs w:val="28"/>
        </w:rPr>
        <w:t xml:space="preserve">Candidate </w:t>
      </w:r>
      <w:r w:rsidRPr="421C7D6B" w:rsidR="0024327B">
        <w:rPr>
          <w:rFonts w:ascii="Source Sans Pro" w:hAnsi="Source Sans Pro" w:eastAsia="Source Sans Pro" w:cs="Source Sans Pro"/>
          <w:b w:val="1"/>
          <w:bCs w:val="1"/>
          <w:sz w:val="28"/>
          <w:szCs w:val="28"/>
        </w:rPr>
        <w:t>Statement and CV</w:t>
      </w:r>
      <w:r w:rsidRPr="421C7D6B" w:rsidR="0024327B">
        <w:rPr>
          <w:rFonts w:ascii="Source Sans Pro" w:hAnsi="Source Sans Pro" w:eastAsia="Source Sans Pro" w:cs="Source Sans Pro"/>
          <w:b w:val="1"/>
          <w:bCs w:val="1"/>
          <w:sz w:val="24"/>
          <w:szCs w:val="24"/>
        </w:rPr>
        <w:t xml:space="preserve"> </w:t>
      </w:r>
    </w:p>
    <w:p w:rsidR="7A33AA8A" w:rsidP="421C7D6B" w:rsidRDefault="7A33AA8A" w14:paraId="1E0C8BF6" w14:textId="35D49BBD">
      <w:pPr>
        <w:jc w:val="center"/>
        <w:rPr>
          <w:rFonts w:ascii="Source Sans Pro" w:hAnsi="Source Sans Pro" w:eastAsia="Source Sans Pro" w:cs="Source Sans Pro"/>
          <w:b w:val="1"/>
          <w:bCs w:val="1"/>
          <w:sz w:val="24"/>
          <w:szCs w:val="24"/>
        </w:rPr>
      </w:pPr>
    </w:p>
    <w:p w:rsidRPr="00F65DEA" w:rsidR="00F65DEA" w:rsidP="421C7D6B" w:rsidRDefault="00F65DEA" w14:paraId="2C0FB64A" w14:textId="79BE6607">
      <w:pPr>
        <w:rPr>
          <w:rFonts w:ascii="Source Sans Pro" w:hAnsi="Source Sans Pro" w:eastAsia="Source Sans Pro" w:cs="Source Sans Pro"/>
          <w:sz w:val="24"/>
          <w:szCs w:val="24"/>
        </w:rPr>
      </w:pPr>
      <w:r w:rsidRPr="26BDD5AE" w:rsidR="00F65DEA">
        <w:rPr>
          <w:rFonts w:ascii="Source Sans Pro" w:hAnsi="Source Sans Pro" w:eastAsia="Source Sans Pro" w:cs="Source Sans Pro"/>
          <w:sz w:val="24"/>
          <w:szCs w:val="24"/>
        </w:rPr>
        <w:t>For comprehensive information on preparing materials for promotion an</w:t>
      </w:r>
      <w:r w:rsidRPr="26BDD5AE" w:rsidR="4F74D2DB">
        <w:rPr>
          <w:rFonts w:ascii="Source Sans Pro" w:hAnsi="Source Sans Pro" w:eastAsia="Source Sans Pro" w:cs="Source Sans Pro"/>
          <w:sz w:val="24"/>
          <w:szCs w:val="24"/>
        </w:rPr>
        <w:t>d</w:t>
      </w:r>
      <w:r w:rsidRPr="26BDD5AE" w:rsidR="00F65DEA">
        <w:rPr>
          <w:rFonts w:ascii="Source Sans Pro" w:hAnsi="Source Sans Pro" w:eastAsia="Source Sans Pro" w:cs="Source Sans Pro"/>
          <w:sz w:val="24"/>
          <w:szCs w:val="24"/>
        </w:rPr>
        <w:t xml:space="preserve"> tenure, please refer to th</w:t>
      </w:r>
      <w:r w:rsidRPr="26BDD5AE" w:rsidR="00F65DEA">
        <w:rPr>
          <w:rFonts w:ascii="Source Sans Pro" w:hAnsi="Source Sans Pro" w:eastAsia="Source Sans Pro" w:cs="Source Sans Pro"/>
          <w:color w:val="000000" w:themeColor="text1" w:themeTint="FF" w:themeShade="FF"/>
          <w:sz w:val="24"/>
          <w:szCs w:val="24"/>
        </w:rPr>
        <w:t xml:space="preserve">e </w:t>
      </w:r>
      <w:r w:rsidRPr="26BDD5AE" w:rsidR="00F65DEA">
        <w:rPr>
          <w:rFonts w:ascii="Source Sans Pro" w:hAnsi="Source Sans Pro" w:eastAsia="Source Sans Pro" w:cs="Source Sans Pro"/>
          <w:color w:val="000000" w:themeColor="text1" w:themeTint="FF" w:themeShade="FF"/>
          <w:sz w:val="24"/>
          <w:szCs w:val="24"/>
        </w:rPr>
        <w:t>Provost’s</w:t>
      </w:r>
      <w:r w:rsidRPr="26BDD5AE" w:rsidR="00F65DEA">
        <w:rPr>
          <w:rFonts w:ascii="Source Sans Pro" w:hAnsi="Source Sans Pro" w:eastAsia="Source Sans Pro" w:cs="Source Sans Pro"/>
          <w:color w:val="000000" w:themeColor="text1" w:themeTint="FF" w:themeShade="FF"/>
          <w:sz w:val="24"/>
          <w:szCs w:val="24"/>
        </w:rPr>
        <w:t xml:space="preserve"> </w:t>
      </w:r>
      <w:hyperlink r:id="R2bc66d2136fb4eae">
        <w:r w:rsidRPr="26BDD5AE" w:rsidR="00F65DEA">
          <w:rPr>
            <w:rFonts w:ascii="Source Sans Pro" w:hAnsi="Source Sans Pro" w:eastAsia="Source Sans Pro" w:cs="Source Sans Pro"/>
            <w:color w:val="000000" w:themeColor="text1" w:themeTint="FF" w:themeShade="FF"/>
            <w:sz w:val="24"/>
            <w:szCs w:val="24"/>
            <w:u w:val="single"/>
          </w:rPr>
          <w:t>webpage on tenure-track promotion &amp; tenure</w:t>
        </w:r>
      </w:hyperlink>
      <w:r w:rsidRPr="26BDD5AE" w:rsidR="00F65DEA">
        <w:rPr>
          <w:rFonts w:ascii="Source Sans Pro" w:hAnsi="Source Sans Pro" w:eastAsia="Source Sans Pro" w:cs="Source Sans Pro"/>
          <w:color w:val="000000" w:themeColor="text1" w:themeTint="FF" w:themeShade="FF"/>
          <w:sz w:val="24"/>
          <w:szCs w:val="24"/>
        </w:rPr>
        <w:t xml:space="preserve"> </w:t>
      </w:r>
      <w:r w:rsidRPr="26BDD5AE" w:rsidR="00F65DEA">
        <w:rPr>
          <w:rFonts w:ascii="Source Sans Pro" w:hAnsi="Source Sans Pro" w:eastAsia="Source Sans Pro" w:cs="Source Sans Pro"/>
          <w:color w:val="000000" w:themeColor="text1" w:themeTint="FF" w:themeShade="FF"/>
          <w:sz w:val="24"/>
          <w:szCs w:val="24"/>
        </w:rPr>
        <w:t>and</w:t>
      </w:r>
      <w:r w:rsidRPr="26BDD5AE" w:rsidR="00F65DEA">
        <w:rPr>
          <w:rFonts w:ascii="Source Sans Pro" w:hAnsi="Source Sans Pro" w:eastAsia="Source Sans Pro" w:cs="Source Sans Pro"/>
          <w:color w:val="000000" w:themeColor="text1" w:themeTint="FF" w:themeShade="FF"/>
          <w:sz w:val="24"/>
          <w:szCs w:val="24"/>
        </w:rPr>
        <w:t xml:space="preserve"> </w:t>
      </w:r>
      <w:hyperlink r:id="Rde00eb8049014b25">
        <w:r w:rsidRPr="26BDD5AE" w:rsidR="00F65DEA">
          <w:rPr>
            <w:rFonts w:ascii="Source Sans Pro" w:hAnsi="Source Sans Pro" w:eastAsia="Source Sans Pro" w:cs="Source Sans Pro"/>
            <w:color w:val="000000" w:themeColor="text1" w:themeTint="FF" w:themeShade="FF"/>
            <w:sz w:val="24"/>
            <w:szCs w:val="24"/>
            <w:u w:val="single"/>
          </w:rPr>
          <w:t>webpage on career faculty promotion</w:t>
        </w:r>
      </w:hyperlink>
      <w:r w:rsidRPr="26BDD5AE" w:rsidR="00F65DEA">
        <w:rPr>
          <w:rFonts w:ascii="Source Sans Pro" w:hAnsi="Source Sans Pro" w:eastAsia="Source Sans Pro" w:cs="Source Sans Pro"/>
          <w:color w:val="000000" w:themeColor="text1" w:themeTint="FF" w:themeShade="FF"/>
          <w:sz w:val="24"/>
          <w:szCs w:val="24"/>
        </w:rPr>
        <w:t xml:space="preserve">.  </w:t>
      </w:r>
      <w:r w:rsidRPr="26BDD5AE" w:rsidR="00F65DEA">
        <w:rPr>
          <w:rFonts w:ascii="Source Sans Pro" w:hAnsi="Source Sans Pro" w:eastAsia="Source Sans Pro" w:cs="Source Sans Pro"/>
          <w:color w:val="000000" w:themeColor="text1" w:themeTint="FF" w:themeShade="FF"/>
          <w:sz w:val="24"/>
          <w:szCs w:val="24"/>
        </w:rPr>
        <w:t xml:space="preserve">Your </w:t>
      </w:r>
      <w:r w:rsidRPr="26BDD5AE" w:rsidR="00BB64C7">
        <w:rPr>
          <w:rFonts w:ascii="Source Sans Pro" w:hAnsi="Source Sans Pro" w:eastAsia="Source Sans Pro" w:cs="Source Sans Pro"/>
          <w:color w:val="000000" w:themeColor="text1" w:themeTint="FF" w:themeShade="FF"/>
          <w:sz w:val="24"/>
          <w:szCs w:val="24"/>
        </w:rPr>
        <w:t>unit/</w:t>
      </w:r>
      <w:r w:rsidRPr="26BDD5AE" w:rsidR="00F65DEA">
        <w:rPr>
          <w:rFonts w:ascii="Source Sans Pro" w:hAnsi="Source Sans Pro" w:eastAsia="Source Sans Pro" w:cs="Source Sans Pro"/>
          <w:color w:val="000000" w:themeColor="text1" w:themeTint="FF" w:themeShade="FF"/>
          <w:sz w:val="24"/>
          <w:szCs w:val="24"/>
        </w:rPr>
        <w:t xml:space="preserve">department head and associate dean are always </w:t>
      </w:r>
      <w:r w:rsidRPr="26BDD5AE" w:rsidR="00F65DEA">
        <w:rPr>
          <w:rFonts w:ascii="Source Sans Pro" w:hAnsi="Source Sans Pro" w:eastAsia="Source Sans Pro" w:cs="Source Sans Pro"/>
          <w:color w:val="000000" w:themeColor="text1" w:themeTint="FF" w:themeShade="FF"/>
          <w:sz w:val="24"/>
          <w:szCs w:val="24"/>
        </w:rPr>
        <w:t>good sources</w:t>
      </w:r>
      <w:r w:rsidRPr="26BDD5AE" w:rsidR="00F65DEA">
        <w:rPr>
          <w:rFonts w:ascii="Source Sans Pro" w:hAnsi="Source Sans Pro" w:eastAsia="Source Sans Pro" w:cs="Source Sans Pro"/>
          <w:color w:val="000000" w:themeColor="text1" w:themeTint="FF" w:themeShade="FF"/>
          <w:sz w:val="24"/>
          <w:szCs w:val="24"/>
        </w:rPr>
        <w:t xml:space="preserve"> for guidance on preparing your promotion dossier. Watch for </w:t>
      </w:r>
      <w:r w:rsidRPr="26BDD5AE" w:rsidR="00F65DEA">
        <w:rPr>
          <w:rFonts w:ascii="Source Sans Pro" w:hAnsi="Source Sans Pro" w:eastAsia="Source Sans Pro" w:cs="Source Sans Pro"/>
          <w:color w:val="000000" w:themeColor="text1" w:themeTint="FF" w:themeShade="FF"/>
          <w:sz w:val="24"/>
          <w:szCs w:val="24"/>
        </w:rPr>
        <w:t>trainings</w:t>
      </w:r>
      <w:r w:rsidRPr="26BDD5AE" w:rsidR="00F65DEA">
        <w:rPr>
          <w:rFonts w:ascii="Source Sans Pro" w:hAnsi="Source Sans Pro" w:eastAsia="Source Sans Pro" w:cs="Source Sans Pro"/>
          <w:color w:val="000000" w:themeColor="text1" w:themeTint="FF" w:themeShade="FF"/>
          <w:sz w:val="24"/>
          <w:szCs w:val="24"/>
        </w:rPr>
        <w:t>, vice provost offic</w:t>
      </w:r>
      <w:r w:rsidRPr="26BDD5AE" w:rsidR="00F65DEA">
        <w:rPr>
          <w:rFonts w:ascii="Source Sans Pro" w:hAnsi="Source Sans Pro" w:eastAsia="Source Sans Pro" w:cs="Source Sans Pro"/>
          <w:sz w:val="24"/>
          <w:szCs w:val="24"/>
        </w:rPr>
        <w:t xml:space="preserve">e hours, and Q&amp;A workshops offered at </w:t>
      </w:r>
      <w:r w:rsidRPr="26BDD5AE" w:rsidR="00F65DEA">
        <w:rPr>
          <w:rFonts w:ascii="Source Sans Pro" w:hAnsi="Source Sans Pro" w:eastAsia="Source Sans Pro" w:cs="Source Sans Pro"/>
          <w:sz w:val="24"/>
          <w:szCs w:val="24"/>
        </w:rPr>
        <w:t>different times</w:t>
      </w:r>
      <w:r w:rsidRPr="26BDD5AE" w:rsidR="00F65DEA">
        <w:rPr>
          <w:rFonts w:ascii="Source Sans Pro" w:hAnsi="Source Sans Pro" w:eastAsia="Source Sans Pro" w:cs="Source Sans Pro"/>
          <w:sz w:val="24"/>
          <w:szCs w:val="24"/>
        </w:rPr>
        <w:t xml:space="preserve"> throughout the academic year. </w:t>
      </w:r>
      <w:r w:rsidRPr="26BDD5AE" w:rsidR="00F65DEA">
        <w:rPr>
          <w:rFonts w:ascii="Source Sans Pro" w:hAnsi="Source Sans Pro" w:eastAsia="Source Sans Pro" w:cs="Source Sans Pro"/>
          <w:sz w:val="24"/>
          <w:szCs w:val="24"/>
        </w:rPr>
        <w:t>Additional</w:t>
      </w:r>
      <w:r w:rsidRPr="26BDD5AE" w:rsidR="00F65DEA">
        <w:rPr>
          <w:rFonts w:ascii="Source Sans Pro" w:hAnsi="Source Sans Pro" w:eastAsia="Source Sans Pro" w:cs="Source Sans Pro"/>
          <w:sz w:val="24"/>
          <w:szCs w:val="24"/>
        </w:rPr>
        <w:t xml:space="preserve"> help can be found at </w:t>
      </w:r>
      <w:hyperlink r:id="R8b977047e2544a5f">
        <w:r w:rsidRPr="26BDD5AE" w:rsidR="00F65DEA">
          <w:rPr>
            <w:rStyle w:val="Hyperlink"/>
            <w:rFonts w:ascii="Source Sans Pro" w:hAnsi="Source Sans Pro" w:eastAsia="Source Sans Pro" w:cs="Source Sans Pro"/>
            <w:sz w:val="24"/>
            <w:szCs w:val="24"/>
          </w:rPr>
          <w:t>community.uoregon.edu</w:t>
        </w:r>
      </w:hyperlink>
      <w:r w:rsidRPr="26BDD5AE" w:rsidR="00F65DEA">
        <w:rPr>
          <w:rFonts w:ascii="Source Sans Pro" w:hAnsi="Source Sans Pro" w:eastAsia="Source Sans Pro" w:cs="Source Sans Pro"/>
          <w:sz w:val="24"/>
          <w:szCs w:val="24"/>
        </w:rPr>
        <w:t xml:space="preserve">, which is a Canvas webpage </w:t>
      </w:r>
      <w:r w:rsidRPr="26BDD5AE" w:rsidR="00F65DEA">
        <w:rPr>
          <w:rFonts w:ascii="Source Sans Pro" w:hAnsi="Source Sans Pro" w:eastAsia="Source Sans Pro" w:cs="Source Sans Pro"/>
          <w:sz w:val="24"/>
          <w:szCs w:val="24"/>
        </w:rPr>
        <w:t>providing</w:t>
      </w:r>
      <w:r w:rsidRPr="26BDD5AE" w:rsidR="00F65DEA">
        <w:rPr>
          <w:rFonts w:ascii="Source Sans Pro" w:hAnsi="Source Sans Pro" w:eastAsia="Source Sans Pro" w:cs="Source Sans Pro"/>
          <w:sz w:val="24"/>
          <w:szCs w:val="24"/>
        </w:rPr>
        <w:t xml:space="preserve"> resources for faculty success. </w:t>
      </w:r>
    </w:p>
    <w:p w:rsidRPr="00F65DEA" w:rsidR="00F65DEA" w:rsidP="421C7D6B" w:rsidRDefault="00F65DEA" w14:paraId="71D0FEAF" w14:textId="77777777">
      <w:pPr>
        <w:tabs>
          <w:tab w:val="left" w:pos="1440"/>
        </w:tabs>
        <w:rPr>
          <w:rFonts w:ascii="Source Sans Pro" w:hAnsi="Source Sans Pro" w:eastAsia="Source Sans Pro" w:cs="Source Sans Pro"/>
          <w:sz w:val="24"/>
          <w:szCs w:val="24"/>
          <w:lang w:eastAsia="en-US"/>
        </w:rPr>
      </w:pPr>
    </w:p>
    <w:p w:rsidRPr="00F65DEA" w:rsidR="00F65DEA" w:rsidP="421C7D6B" w:rsidRDefault="00F65DEA" w14:paraId="79C77C8D" w14:textId="77777777">
      <w:pPr>
        <w:tabs>
          <w:tab w:val="left" w:pos="1440"/>
        </w:tabs>
        <w:rPr>
          <w:rFonts w:ascii="Source Sans Pro" w:hAnsi="Source Sans Pro" w:eastAsia="Source Sans Pro" w:cs="Source Sans Pro"/>
          <w:color w:val="0070C0"/>
          <w:sz w:val="24"/>
          <w:szCs w:val="24"/>
          <w:lang w:eastAsia="en-US"/>
        </w:rPr>
      </w:pPr>
      <w:r w:rsidRPr="421C7D6B" w:rsidR="00F65DEA">
        <w:rPr>
          <w:rFonts w:ascii="Source Sans Pro" w:hAnsi="Source Sans Pro" w:eastAsia="Source Sans Pro" w:cs="Source Sans Pro"/>
          <w:sz w:val="24"/>
          <w:szCs w:val="24"/>
          <w:lang w:eastAsia="en-US"/>
        </w:rPr>
        <w:t>Further questions? Contact the Vice Provost for Academic Affairs at</w:t>
      </w:r>
      <w:r w:rsidRPr="421C7D6B" w:rsidR="00F65DEA">
        <w:rPr>
          <w:rFonts w:ascii="Source Sans Pro" w:hAnsi="Source Sans Pro" w:eastAsia="Source Sans Pro" w:cs="Source Sans Pro"/>
          <w:color w:val="0070C0"/>
          <w:sz w:val="24"/>
          <w:szCs w:val="24"/>
          <w:lang w:eastAsia="en-US"/>
        </w:rPr>
        <w:t xml:space="preserve"> </w:t>
      </w:r>
      <w:hyperlink r:id="R68773f180ecf49e6">
        <w:r w:rsidRPr="421C7D6B" w:rsidR="00F65DEA">
          <w:rPr>
            <w:rFonts w:ascii="Source Sans Pro" w:hAnsi="Source Sans Pro" w:eastAsia="Source Sans Pro" w:cs="Source Sans Pro"/>
            <w:color w:val="0000FF"/>
            <w:sz w:val="24"/>
            <w:szCs w:val="24"/>
            <w:u w:val="single"/>
            <w:lang w:eastAsia="en-US"/>
          </w:rPr>
          <w:t>vpaa@uoregon.edu</w:t>
        </w:r>
      </w:hyperlink>
      <w:r w:rsidRPr="421C7D6B" w:rsidR="00F65DEA">
        <w:rPr>
          <w:rFonts w:ascii="Source Sans Pro" w:hAnsi="Source Sans Pro" w:eastAsia="Source Sans Pro" w:cs="Source Sans Pro"/>
          <w:color w:val="0070C0"/>
          <w:sz w:val="24"/>
          <w:szCs w:val="24"/>
          <w:lang w:eastAsia="en-US"/>
        </w:rPr>
        <w:t xml:space="preserve">. </w:t>
      </w:r>
    </w:p>
    <w:p w:rsidRPr="00F65DEA" w:rsidR="00F65DEA" w:rsidP="421C7D6B" w:rsidRDefault="00F65DEA" w14:paraId="75022C86" w14:textId="77777777">
      <w:pPr>
        <w:jc w:val="center"/>
        <w:rPr>
          <w:rFonts w:ascii="Source Sans Pro" w:hAnsi="Source Sans Pro" w:eastAsia="Source Sans Pro" w:cs="Source Sans Pro"/>
          <w:b w:val="1"/>
          <w:bCs w:val="1"/>
          <w:sz w:val="24"/>
          <w:szCs w:val="24"/>
        </w:rPr>
      </w:pPr>
    </w:p>
    <w:p w:rsidRPr="00F65DEA" w:rsidR="00F65DEA" w:rsidP="421C7D6B" w:rsidRDefault="00F65DEA" w14:paraId="6F7301E5" w14:textId="77777777">
      <w:pPr>
        <w:jc w:val="center"/>
        <w:rPr>
          <w:rFonts w:ascii="Source Sans Pro" w:hAnsi="Source Sans Pro" w:eastAsia="Source Sans Pro" w:cs="Source Sans Pro"/>
          <w:b w:val="1"/>
          <w:bCs w:val="1"/>
          <w:sz w:val="24"/>
          <w:szCs w:val="24"/>
        </w:rPr>
      </w:pPr>
    </w:p>
    <w:p w:rsidRPr="00F65DEA" w:rsidR="00F65DEA" w:rsidP="421C7D6B" w:rsidRDefault="00F957E0" w14:paraId="2A1C99B7" w14:textId="4D4902E1">
      <w:pPr>
        <w:jc w:val="center"/>
        <w:rPr>
          <w:rFonts w:ascii="Source Sans Pro" w:hAnsi="Source Sans Pro" w:eastAsia="Source Sans Pro" w:cs="Source Sans Pro"/>
          <w:b w:val="1"/>
          <w:bCs w:val="1"/>
          <w:sz w:val="24"/>
          <w:szCs w:val="24"/>
        </w:rPr>
      </w:pPr>
      <w:r w:rsidRPr="421C7D6B" w:rsidR="00F957E0">
        <w:rPr>
          <w:rFonts w:ascii="Source Sans Pro" w:hAnsi="Source Sans Pro" w:eastAsia="Source Sans Pro" w:cs="Source Sans Pro"/>
          <w:b w:val="1"/>
          <w:bCs w:val="1"/>
          <w:sz w:val="24"/>
          <w:szCs w:val="24"/>
        </w:rPr>
        <w:t>T</w:t>
      </w:r>
      <w:r w:rsidRPr="421C7D6B" w:rsidR="00F65DEA">
        <w:rPr>
          <w:rFonts w:ascii="Source Sans Pro" w:hAnsi="Source Sans Pro" w:eastAsia="Source Sans Pro" w:cs="Source Sans Pro"/>
          <w:b w:val="1"/>
          <w:bCs w:val="1"/>
          <w:sz w:val="24"/>
          <w:szCs w:val="24"/>
        </w:rPr>
        <w:t>he Candidate Statement</w:t>
      </w:r>
    </w:p>
    <w:p w:rsidRPr="00F65DEA" w:rsidR="00F65DEA" w:rsidP="421C7D6B" w:rsidRDefault="00F65DEA" w14:paraId="2641CE22" w14:textId="77777777">
      <w:pPr>
        <w:rPr>
          <w:rFonts w:ascii="Source Sans Pro" w:hAnsi="Source Sans Pro" w:eastAsia="Source Sans Pro" w:cs="Source Sans Pro"/>
          <w:sz w:val="24"/>
          <w:szCs w:val="24"/>
        </w:rPr>
      </w:pPr>
    </w:p>
    <w:p w:rsidRPr="00F65DEA" w:rsidR="00F65DEA" w:rsidP="421C7D6B" w:rsidRDefault="00F65DEA" w14:paraId="458DC139" w14:textId="494EEF94">
      <w:pPr>
        <w:rPr>
          <w:rFonts w:ascii="Source Sans Pro" w:hAnsi="Source Sans Pro" w:eastAsia="Source Sans Pro" w:cs="Source Sans Pro"/>
          <w:sz w:val="24"/>
          <w:szCs w:val="24"/>
        </w:rPr>
      </w:pPr>
      <w:r w:rsidRPr="421C7D6B" w:rsidR="00F65DEA">
        <w:rPr>
          <w:rFonts w:ascii="Source Sans Pro" w:hAnsi="Source Sans Pro" w:eastAsia="Source Sans Pro" w:cs="Source Sans Pro"/>
          <w:sz w:val="24"/>
          <w:szCs w:val="24"/>
        </w:rPr>
        <w:t xml:space="preserve">We strongly discourage excessively long candidate </w:t>
      </w:r>
      <w:r w:rsidRPr="421C7D6B" w:rsidR="5BE1193F">
        <w:rPr>
          <w:rFonts w:ascii="Source Sans Pro" w:hAnsi="Source Sans Pro" w:eastAsia="Source Sans Pro" w:cs="Source Sans Pro"/>
          <w:sz w:val="24"/>
          <w:szCs w:val="24"/>
        </w:rPr>
        <w:t>statements</w:t>
      </w:r>
      <w:r w:rsidRPr="421C7D6B" w:rsidR="00F65DEA">
        <w:rPr>
          <w:rFonts w:ascii="Source Sans Pro" w:hAnsi="Source Sans Pro" w:eastAsia="Source Sans Pro" w:cs="Source Sans Pro"/>
          <w:sz w:val="24"/>
          <w:szCs w:val="24"/>
        </w:rPr>
        <w:t xml:space="preserve"> and personnel review reports</w:t>
      </w:r>
      <w:r w:rsidRPr="421C7D6B" w:rsidR="00F65DEA">
        <w:rPr>
          <w:rFonts w:ascii="Source Sans Pro" w:hAnsi="Source Sans Pro" w:eastAsia="Source Sans Pro" w:cs="Source Sans Pro"/>
          <w:sz w:val="24"/>
          <w:szCs w:val="24"/>
        </w:rPr>
        <w:t xml:space="preserve">.  </w:t>
      </w:r>
      <w:r w:rsidRPr="421C7D6B" w:rsidR="00F65DEA">
        <w:rPr>
          <w:rFonts w:ascii="Source Sans Pro" w:hAnsi="Source Sans Pro" w:eastAsia="Source Sans Pro" w:cs="Source Sans Pro"/>
          <w:sz w:val="24"/>
          <w:szCs w:val="24"/>
        </w:rPr>
        <w:t xml:space="preserve">Candidates </w:t>
      </w:r>
      <w:r w:rsidRPr="421C7D6B" w:rsidR="0081394D">
        <w:rPr>
          <w:rFonts w:ascii="Source Sans Pro" w:hAnsi="Source Sans Pro" w:eastAsia="Source Sans Pro" w:cs="Source Sans Pro"/>
          <w:sz w:val="24"/>
          <w:szCs w:val="24"/>
        </w:rPr>
        <w:t xml:space="preserve">for promotion and tenure </w:t>
      </w:r>
      <w:r w:rsidRPr="421C7D6B" w:rsidR="00F65DEA">
        <w:rPr>
          <w:rFonts w:ascii="Source Sans Pro" w:hAnsi="Source Sans Pro" w:eastAsia="Source Sans Pro" w:cs="Source Sans Pro"/>
          <w:sz w:val="24"/>
          <w:szCs w:val="24"/>
        </w:rPr>
        <w:t xml:space="preserve">should </w:t>
      </w:r>
      <w:r w:rsidRPr="421C7D6B" w:rsidR="00F65DEA">
        <w:rPr>
          <w:rFonts w:ascii="Source Sans Pro" w:hAnsi="Source Sans Pro" w:eastAsia="Source Sans Pro" w:cs="Source Sans Pro"/>
          <w:i w:val="1"/>
          <w:iCs w:val="1"/>
          <w:sz w:val="24"/>
          <w:szCs w:val="24"/>
        </w:rPr>
        <w:t>not</w:t>
      </w:r>
      <w:r w:rsidRPr="421C7D6B" w:rsidR="00F65DEA">
        <w:rPr>
          <w:rFonts w:ascii="Source Sans Pro" w:hAnsi="Source Sans Pro" w:eastAsia="Source Sans Pro" w:cs="Source Sans Pro"/>
          <w:sz w:val="24"/>
          <w:szCs w:val="24"/>
        </w:rPr>
        <w:t xml:space="preserve"> exceed the 6-page limit referenced in th</w:t>
      </w:r>
      <w:r w:rsidRPr="421C7D6B" w:rsidR="00F65DEA">
        <w:rPr>
          <w:rFonts w:ascii="Source Sans Pro" w:hAnsi="Source Sans Pro" w:eastAsia="Source Sans Pro" w:cs="Source Sans Pro"/>
          <w:color w:val="000000" w:themeColor="text1" w:themeTint="FF" w:themeShade="FF"/>
          <w:sz w:val="24"/>
          <w:szCs w:val="24"/>
        </w:rPr>
        <w:t xml:space="preserve">e </w:t>
      </w:r>
      <w:hyperlink r:id="Rf070854f37ae4831">
        <w:r w:rsidRPr="421C7D6B" w:rsidR="00F65DEA">
          <w:rPr>
            <w:rFonts w:ascii="Source Sans Pro" w:hAnsi="Source Sans Pro" w:eastAsia="Source Sans Pro" w:cs="Source Sans Pro"/>
            <w:color w:val="000000" w:themeColor="text1" w:themeTint="FF" w:themeShade="FF"/>
            <w:sz w:val="24"/>
            <w:szCs w:val="24"/>
            <w:u w:val="single"/>
          </w:rPr>
          <w:t>Collective Bargaining Agreement</w:t>
        </w:r>
      </w:hyperlink>
      <w:r w:rsidRPr="421C7D6B" w:rsidR="00F65DEA">
        <w:rPr>
          <w:rFonts w:ascii="Source Sans Pro" w:hAnsi="Source Sans Pro" w:eastAsia="Source Sans Pro" w:cs="Source Sans Pro"/>
          <w:color w:val="000000" w:themeColor="text1" w:themeTint="FF" w:themeShade="FF"/>
          <w:sz w:val="24"/>
          <w:szCs w:val="24"/>
        </w:rPr>
        <w:t xml:space="preserve"> out o</w:t>
      </w:r>
      <w:r w:rsidRPr="421C7D6B" w:rsidR="00F65DEA">
        <w:rPr>
          <w:rFonts w:ascii="Source Sans Pro" w:hAnsi="Source Sans Pro" w:eastAsia="Source Sans Pro" w:cs="Source Sans Pro"/>
          <w:sz w:val="24"/>
          <w:szCs w:val="24"/>
        </w:rPr>
        <w:t>f consideration for their readers</w:t>
      </w:r>
      <w:r w:rsidRPr="421C7D6B" w:rsidR="51E8464C">
        <w:rPr>
          <w:rFonts w:ascii="Source Sans Pro" w:hAnsi="Source Sans Pro" w:eastAsia="Source Sans Pro" w:cs="Source Sans Pro"/>
          <w:sz w:val="24"/>
          <w:szCs w:val="24"/>
        </w:rPr>
        <w:t>. Readers appreciate</w:t>
      </w:r>
      <w:r w:rsidRPr="421C7D6B" w:rsidR="00F65DEA">
        <w:rPr>
          <w:rFonts w:ascii="Source Sans Pro" w:hAnsi="Source Sans Pro" w:eastAsia="Source Sans Pro" w:cs="Source Sans Pro"/>
          <w:sz w:val="24"/>
          <w:szCs w:val="24"/>
        </w:rPr>
        <w:t xml:space="preserve"> clear, concise, substantive statements.</w:t>
      </w:r>
      <w:r w:rsidRPr="421C7D6B" w:rsidR="00C05D89">
        <w:rPr>
          <w:rFonts w:ascii="Source Sans Pro" w:hAnsi="Source Sans Pro" w:eastAsia="Source Sans Pro" w:cs="Source Sans Pro"/>
          <w:sz w:val="24"/>
          <w:szCs w:val="24"/>
        </w:rPr>
        <w:t xml:space="preserve"> When undergoing </w:t>
      </w:r>
      <w:r w:rsidRPr="421C7D6B" w:rsidR="00BE011E">
        <w:rPr>
          <w:rFonts w:ascii="Source Sans Pro" w:hAnsi="Source Sans Pro" w:eastAsia="Source Sans Pro" w:cs="Source Sans Pro"/>
          <w:sz w:val="24"/>
          <w:szCs w:val="24"/>
        </w:rPr>
        <w:t xml:space="preserve">other </w:t>
      </w:r>
      <w:r w:rsidRPr="421C7D6B" w:rsidR="00C05D89">
        <w:rPr>
          <w:rFonts w:ascii="Source Sans Pro" w:hAnsi="Source Sans Pro" w:eastAsia="Source Sans Pro" w:cs="Source Sans Pro"/>
          <w:sz w:val="24"/>
          <w:szCs w:val="24"/>
        </w:rPr>
        <w:t>performance reviews such as the annual reviews</w:t>
      </w:r>
      <w:r w:rsidRPr="421C7D6B" w:rsidR="00E650DC">
        <w:rPr>
          <w:rFonts w:ascii="Source Sans Pro" w:hAnsi="Source Sans Pro" w:eastAsia="Source Sans Pro" w:cs="Source Sans Pro"/>
          <w:sz w:val="24"/>
          <w:szCs w:val="24"/>
        </w:rPr>
        <w:t xml:space="preserve"> or th</w:t>
      </w:r>
      <w:r w:rsidRPr="421C7D6B" w:rsidR="364B7814">
        <w:rPr>
          <w:rFonts w:ascii="Source Sans Pro" w:hAnsi="Source Sans Pro" w:eastAsia="Source Sans Pro" w:cs="Source Sans Pro"/>
          <w:sz w:val="24"/>
          <w:szCs w:val="24"/>
        </w:rPr>
        <w:t>ird</w:t>
      </w:r>
      <w:r w:rsidRPr="421C7D6B" w:rsidR="00E650DC">
        <w:rPr>
          <w:rFonts w:ascii="Source Sans Pro" w:hAnsi="Source Sans Pro" w:eastAsia="Source Sans Pro" w:cs="Source Sans Pro"/>
          <w:sz w:val="24"/>
          <w:szCs w:val="24"/>
        </w:rPr>
        <w:t>-year post-tenure reviews, a</w:t>
      </w:r>
      <w:r w:rsidRPr="421C7D6B" w:rsidR="00A94081">
        <w:rPr>
          <w:rFonts w:ascii="Source Sans Pro" w:hAnsi="Source Sans Pro" w:eastAsia="Source Sans Pro" w:cs="Source Sans Pro"/>
          <w:sz w:val="24"/>
          <w:szCs w:val="24"/>
        </w:rPr>
        <w:t xml:space="preserve"> much shorter statement</w:t>
      </w:r>
      <w:r w:rsidRPr="421C7D6B" w:rsidR="00A94081">
        <w:rPr>
          <w:rFonts w:ascii="Source Sans Pro" w:hAnsi="Source Sans Pro" w:eastAsia="Source Sans Pro" w:cs="Source Sans Pro"/>
          <w:sz w:val="24"/>
          <w:szCs w:val="24"/>
        </w:rPr>
        <w:t xml:space="preserve"> is </w:t>
      </w:r>
      <w:r w:rsidRPr="421C7D6B" w:rsidR="0081394D">
        <w:rPr>
          <w:rFonts w:ascii="Source Sans Pro" w:hAnsi="Source Sans Pro" w:eastAsia="Source Sans Pro" w:cs="Source Sans Pro"/>
          <w:sz w:val="24"/>
          <w:szCs w:val="24"/>
        </w:rPr>
        <w:t>r</w:t>
      </w:r>
      <w:r w:rsidRPr="421C7D6B" w:rsidR="0081394D">
        <w:rPr>
          <w:rFonts w:ascii="Source Sans Pro" w:hAnsi="Source Sans Pro" w:eastAsia="Source Sans Pro" w:cs="Source Sans Pro"/>
          <w:sz w:val="24"/>
          <w:szCs w:val="24"/>
        </w:rPr>
        <w:t>equ</w:t>
      </w:r>
      <w:r w:rsidRPr="421C7D6B" w:rsidR="0081394D">
        <w:rPr>
          <w:rFonts w:ascii="Source Sans Pro" w:hAnsi="Source Sans Pro" w:eastAsia="Source Sans Pro" w:cs="Source Sans Pro"/>
          <w:sz w:val="24"/>
          <w:szCs w:val="24"/>
        </w:rPr>
        <w:t>ired</w:t>
      </w:r>
      <w:r w:rsidRPr="421C7D6B" w:rsidR="00BE011E">
        <w:rPr>
          <w:rFonts w:ascii="Source Sans Pro" w:hAnsi="Source Sans Pro" w:eastAsia="Source Sans Pro" w:cs="Source Sans Pro"/>
          <w:sz w:val="24"/>
          <w:szCs w:val="24"/>
        </w:rPr>
        <w:t>;</w:t>
      </w:r>
      <w:r w:rsidRPr="421C7D6B" w:rsidR="00BE011E">
        <w:rPr>
          <w:rFonts w:ascii="Source Sans Pro" w:hAnsi="Source Sans Pro" w:eastAsia="Source Sans Pro" w:cs="Source Sans Pro"/>
          <w:sz w:val="24"/>
          <w:szCs w:val="24"/>
        </w:rPr>
        <w:t xml:space="preserve"> </w:t>
      </w:r>
      <w:r w:rsidRPr="421C7D6B" w:rsidR="000A6327">
        <w:rPr>
          <w:rFonts w:ascii="Source Sans Pro" w:hAnsi="Source Sans Pro" w:eastAsia="Source Sans Pro" w:cs="Source Sans Pro"/>
          <w:sz w:val="24"/>
          <w:szCs w:val="24"/>
        </w:rPr>
        <w:t>see specific instructions for those reviews.</w:t>
      </w:r>
    </w:p>
    <w:p w:rsidRPr="00F65DEA" w:rsidR="00F65DEA" w:rsidP="421C7D6B" w:rsidRDefault="00F65DEA" w14:paraId="6A3A7D7F" w14:textId="77777777">
      <w:pPr>
        <w:rPr>
          <w:rFonts w:ascii="Source Sans Pro" w:hAnsi="Source Sans Pro" w:eastAsia="Source Sans Pro" w:cs="Source Sans Pro"/>
          <w:sz w:val="24"/>
          <w:szCs w:val="24"/>
        </w:rPr>
      </w:pPr>
    </w:p>
    <w:p w:rsidRPr="00F65DEA" w:rsidR="0074710A" w:rsidP="421C7D6B" w:rsidRDefault="00CF216E" w14:paraId="0FE0C4E5" w14:textId="77777777">
      <w:pPr>
        <w:rPr>
          <w:rFonts w:ascii="Source Sans Pro" w:hAnsi="Source Sans Pro" w:eastAsia="Source Sans Pro" w:cs="Source Sans Pro"/>
          <w:sz w:val="24"/>
          <w:szCs w:val="24"/>
        </w:rPr>
      </w:pPr>
      <w:r w:rsidRPr="421C7D6B" w:rsidR="00CF216E">
        <w:rPr>
          <w:rFonts w:ascii="Source Sans Pro" w:hAnsi="Source Sans Pro" w:eastAsia="Source Sans Pro" w:cs="Source Sans Pro"/>
          <w:sz w:val="24"/>
          <w:szCs w:val="24"/>
        </w:rPr>
        <w:t>Your</w:t>
      </w:r>
      <w:r w:rsidRPr="421C7D6B" w:rsidR="00F65DEA">
        <w:rPr>
          <w:rFonts w:ascii="Source Sans Pro" w:hAnsi="Source Sans Pro" w:eastAsia="Source Sans Pro" w:cs="Source Sans Pro"/>
          <w:sz w:val="24"/>
          <w:szCs w:val="24"/>
        </w:rPr>
        <w:t xml:space="preserve"> candidate statement should be written in language that is accessible to a general academic audience.</w:t>
      </w:r>
      <w:r w:rsidRPr="421C7D6B" w:rsidR="00F65DEA">
        <w:rPr>
          <w:rFonts w:ascii="Source Sans Pro" w:hAnsi="Source Sans Pro" w:eastAsia="Source Sans Pro" w:cs="Source Sans Pro"/>
          <w:sz w:val="24"/>
          <w:szCs w:val="24"/>
        </w:rPr>
        <w:t xml:space="preserve"> </w:t>
      </w:r>
      <w:r w:rsidRPr="421C7D6B" w:rsidR="0074710A">
        <w:rPr>
          <w:rFonts w:ascii="Source Sans Pro" w:hAnsi="Source Sans Pro" w:eastAsia="Source Sans Pro" w:cs="Source Sans Pro"/>
          <w:sz w:val="24"/>
          <w:szCs w:val="24"/>
        </w:rPr>
        <w:t>Number the pages in the statement.</w:t>
      </w:r>
    </w:p>
    <w:p w:rsidRPr="00F65DEA" w:rsidR="00F65DEA" w:rsidP="421C7D6B" w:rsidRDefault="00F41913" w14:paraId="100249B4" w14:textId="3114FEE7">
      <w:pPr>
        <w:rPr>
          <w:rFonts w:ascii="Source Sans Pro" w:hAnsi="Source Sans Pro" w:eastAsia="Source Sans Pro" w:cs="Source Sans Pro"/>
          <w:sz w:val="24"/>
          <w:szCs w:val="24"/>
        </w:rPr>
      </w:pPr>
      <w:r w:rsidRPr="421C7D6B" w:rsidR="00F41913">
        <w:rPr>
          <w:rFonts w:ascii="Source Sans Pro" w:hAnsi="Source Sans Pro" w:eastAsia="Source Sans Pro" w:cs="Source Sans Pro"/>
          <w:sz w:val="24"/>
          <w:szCs w:val="24"/>
        </w:rPr>
        <w:t xml:space="preserve"> </w:t>
      </w:r>
    </w:p>
    <w:p w:rsidR="00F65DEA" w:rsidP="26BDD5AE" w:rsidRDefault="00F65DEA" w14:paraId="63335663" w14:textId="19ED151D">
      <w:pPr>
        <w:rPr>
          <w:rFonts w:ascii="Source Sans Pro" w:hAnsi="Source Sans Pro" w:eastAsia="Source Sans Pro" w:cs="Source Sans Pro"/>
          <w:sz w:val="24"/>
          <w:szCs w:val="24"/>
        </w:rPr>
      </w:pPr>
      <w:r w:rsidRPr="5A1FB0DF" w:rsidR="00F65DEA">
        <w:rPr>
          <w:rFonts w:ascii="Source Sans Pro" w:hAnsi="Source Sans Pro" w:eastAsia="Source Sans Pro" w:cs="Source Sans Pro"/>
          <w:sz w:val="24"/>
          <w:szCs w:val="24"/>
        </w:rPr>
        <w:t xml:space="preserve">The statement should include </w:t>
      </w:r>
      <w:r w:rsidRPr="5A1FB0DF" w:rsidR="00022CC1">
        <w:rPr>
          <w:rFonts w:ascii="Source Sans Pro" w:hAnsi="Source Sans Pro" w:eastAsia="Source Sans Pro" w:cs="Source Sans Pro"/>
          <w:sz w:val="24"/>
          <w:szCs w:val="24"/>
        </w:rPr>
        <w:t xml:space="preserve">separate </w:t>
      </w:r>
      <w:r w:rsidRPr="5A1FB0DF" w:rsidR="00F65DEA">
        <w:rPr>
          <w:rFonts w:ascii="Source Sans Pro" w:hAnsi="Source Sans Pro" w:eastAsia="Source Sans Pro" w:cs="Source Sans Pro"/>
          <w:sz w:val="24"/>
          <w:szCs w:val="24"/>
        </w:rPr>
        <w:t xml:space="preserve">sections on </w:t>
      </w:r>
      <w:r w:rsidRPr="5A1FB0DF" w:rsidR="0002263B">
        <w:rPr>
          <w:rFonts w:ascii="Source Sans Pro" w:hAnsi="Source Sans Pro" w:eastAsia="Source Sans Pro" w:cs="Source Sans Pro"/>
          <w:b w:val="1"/>
          <w:bCs w:val="1"/>
          <w:sz w:val="24"/>
          <w:szCs w:val="24"/>
        </w:rPr>
        <w:t>scholarship/creative activity</w:t>
      </w:r>
      <w:r w:rsidRPr="5A1FB0DF" w:rsidR="00F65DEA">
        <w:rPr>
          <w:rFonts w:ascii="Source Sans Pro" w:hAnsi="Source Sans Pro" w:eastAsia="Source Sans Pro" w:cs="Source Sans Pro"/>
          <w:b w:val="1"/>
          <w:bCs w:val="1"/>
          <w:sz w:val="24"/>
          <w:szCs w:val="24"/>
        </w:rPr>
        <w:t>, teaching, and service</w:t>
      </w:r>
      <w:r w:rsidRPr="5A1FB0DF" w:rsidR="00F65DEA">
        <w:rPr>
          <w:rFonts w:ascii="Source Sans Pro" w:hAnsi="Source Sans Pro" w:eastAsia="Source Sans Pro" w:cs="Source Sans Pro"/>
          <w:sz w:val="24"/>
          <w:szCs w:val="24"/>
        </w:rPr>
        <w:t xml:space="preserve"> (or a subset of those, depending on </w:t>
      </w:r>
      <w:r w:rsidRPr="5A1FB0DF" w:rsidR="00CF216E">
        <w:rPr>
          <w:rFonts w:ascii="Source Sans Pro" w:hAnsi="Source Sans Pro" w:eastAsia="Source Sans Pro" w:cs="Source Sans Pro"/>
          <w:sz w:val="24"/>
          <w:szCs w:val="24"/>
        </w:rPr>
        <w:t>your</w:t>
      </w:r>
      <w:r w:rsidRPr="5A1FB0DF" w:rsidR="00F65DEA">
        <w:rPr>
          <w:rFonts w:ascii="Source Sans Pro" w:hAnsi="Source Sans Pro" w:eastAsia="Source Sans Pro" w:cs="Source Sans Pro"/>
          <w:sz w:val="24"/>
          <w:szCs w:val="24"/>
        </w:rPr>
        <w:t xml:space="preserve"> </w:t>
      </w:r>
      <w:r w:rsidRPr="5A1FB0DF" w:rsidR="00421B3B">
        <w:rPr>
          <w:rFonts w:ascii="Source Sans Pro" w:hAnsi="Source Sans Pro" w:eastAsia="Source Sans Pro" w:cs="Source Sans Pro"/>
          <w:sz w:val="24"/>
          <w:szCs w:val="24"/>
        </w:rPr>
        <w:t>position</w:t>
      </w:r>
      <w:r w:rsidRPr="5A1FB0DF" w:rsidR="00F65DEA">
        <w:rPr>
          <w:rFonts w:ascii="Source Sans Pro" w:hAnsi="Source Sans Pro" w:eastAsia="Source Sans Pro" w:cs="Source Sans Pro"/>
          <w:sz w:val="24"/>
          <w:szCs w:val="24"/>
        </w:rPr>
        <w:t xml:space="preserve">). The teaching section should include material addressing the </w:t>
      </w:r>
      <w:r w:rsidRPr="5A1FB0DF" w:rsidR="00F65DEA">
        <w:rPr>
          <w:rFonts w:ascii="Source Sans Pro" w:hAnsi="Source Sans Pro" w:eastAsia="Source Sans Pro" w:cs="Source Sans Pro"/>
          <w:b w:val="1"/>
          <w:bCs w:val="1"/>
          <w:sz w:val="24"/>
          <w:szCs w:val="24"/>
        </w:rPr>
        <w:t>professional, inclusive, engaged, and research-informed</w:t>
      </w:r>
      <w:r w:rsidRPr="5A1FB0DF" w:rsidR="00F65DEA">
        <w:rPr>
          <w:rFonts w:ascii="Source Sans Pro" w:hAnsi="Source Sans Pro" w:eastAsia="Source Sans Pro" w:cs="Source Sans Pro"/>
          <w:sz w:val="24"/>
          <w:szCs w:val="24"/>
        </w:rPr>
        <w:t xml:space="preserve"> aspects of your teaching. </w:t>
      </w:r>
      <w:r w:rsidRPr="5A1FB0DF" w:rsidR="50F31160">
        <w:rPr>
          <w:rFonts w:ascii="Source Sans Pro" w:hAnsi="Source Sans Pro" w:eastAsia="Source Sans Pro" w:cs="Source Sans Pro"/>
          <w:sz w:val="24"/>
          <w:szCs w:val="24"/>
        </w:rPr>
        <w:t>If you have regularly taught large</w:t>
      </w:r>
      <w:r w:rsidRPr="5A1FB0DF" w:rsidR="5746BA73">
        <w:rPr>
          <w:rFonts w:ascii="Source Sans Pro" w:hAnsi="Source Sans Pro" w:eastAsia="Source Sans Pro" w:cs="Source Sans Pro"/>
          <w:sz w:val="24"/>
          <w:szCs w:val="24"/>
        </w:rPr>
        <w:t>-enrollment</w:t>
      </w:r>
      <w:r w:rsidRPr="5A1FB0DF" w:rsidR="50F31160">
        <w:rPr>
          <w:rFonts w:ascii="Source Sans Pro" w:hAnsi="Source Sans Pro" w:eastAsia="Source Sans Pro" w:cs="Source Sans Pro"/>
          <w:sz w:val="24"/>
          <w:szCs w:val="24"/>
        </w:rPr>
        <w:t xml:space="preserve"> courses</w:t>
      </w:r>
      <w:r w:rsidRPr="5A1FB0DF" w:rsidR="65450833">
        <w:rPr>
          <w:rFonts w:ascii="Source Sans Pro" w:hAnsi="Source Sans Pro" w:eastAsia="Source Sans Pro" w:cs="Source Sans Pro"/>
          <w:sz w:val="24"/>
          <w:szCs w:val="24"/>
        </w:rPr>
        <w:t xml:space="preserve">, </w:t>
      </w:r>
      <w:r w:rsidRPr="5A1FB0DF" w:rsidR="19984063">
        <w:rPr>
          <w:rFonts w:ascii="Source Sans Pro" w:hAnsi="Source Sans Pro" w:eastAsia="Source Sans Pro" w:cs="Source Sans Pro"/>
          <w:sz w:val="24"/>
          <w:szCs w:val="24"/>
        </w:rPr>
        <w:t xml:space="preserve">for example, </w:t>
      </w:r>
      <w:r w:rsidRPr="5A1FB0DF" w:rsidR="65450833">
        <w:rPr>
          <w:rFonts w:ascii="Source Sans Pro" w:hAnsi="Source Sans Pro" w:eastAsia="Source Sans Pro" w:cs="Source Sans Pro"/>
          <w:sz w:val="24"/>
          <w:szCs w:val="24"/>
        </w:rPr>
        <w:t>this would be a good place to describe</w:t>
      </w:r>
      <w:r w:rsidRPr="5A1FB0DF" w:rsidR="42E7BCED">
        <w:rPr>
          <w:rFonts w:ascii="Source Sans Pro" w:hAnsi="Source Sans Pro" w:eastAsia="Source Sans Pro" w:cs="Source Sans Pro"/>
          <w:sz w:val="24"/>
          <w:szCs w:val="24"/>
        </w:rPr>
        <w:t xml:space="preserve"> that as part of your</w:t>
      </w:r>
      <w:r w:rsidRPr="5A1FB0DF" w:rsidR="65450833">
        <w:rPr>
          <w:rFonts w:ascii="Source Sans Pro" w:hAnsi="Source Sans Pro" w:eastAsia="Source Sans Pro" w:cs="Source Sans Pro"/>
          <w:sz w:val="24"/>
          <w:szCs w:val="24"/>
        </w:rPr>
        <w:t xml:space="preserve"> </w:t>
      </w:r>
      <w:r w:rsidRPr="5A1FB0DF" w:rsidR="060AFE67">
        <w:rPr>
          <w:rFonts w:ascii="Source Sans Pro" w:hAnsi="Source Sans Pro" w:eastAsia="Source Sans Pro" w:cs="Source Sans Pro"/>
          <w:sz w:val="24"/>
          <w:szCs w:val="24"/>
        </w:rPr>
        <w:t xml:space="preserve">meritorious </w:t>
      </w:r>
      <w:r w:rsidRPr="5A1FB0DF" w:rsidR="65450833">
        <w:rPr>
          <w:rFonts w:ascii="Source Sans Pro" w:hAnsi="Source Sans Pro" w:eastAsia="Source Sans Pro" w:cs="Source Sans Pro"/>
          <w:sz w:val="24"/>
          <w:szCs w:val="24"/>
        </w:rPr>
        <w:t xml:space="preserve">teaching </w:t>
      </w:r>
      <w:r w:rsidRPr="5A1FB0DF" w:rsidR="4ACA73A0">
        <w:rPr>
          <w:rFonts w:ascii="Source Sans Pro" w:hAnsi="Source Sans Pro" w:eastAsia="Source Sans Pro" w:cs="Source Sans Pro"/>
          <w:sz w:val="24"/>
          <w:szCs w:val="24"/>
        </w:rPr>
        <w:t>record</w:t>
      </w:r>
      <w:r w:rsidRPr="5A1FB0DF" w:rsidR="65450833">
        <w:rPr>
          <w:rFonts w:ascii="Source Sans Pro" w:hAnsi="Source Sans Pro" w:eastAsia="Source Sans Pro" w:cs="Source Sans Pro"/>
          <w:sz w:val="24"/>
          <w:szCs w:val="24"/>
        </w:rPr>
        <w:t xml:space="preserve">. </w:t>
      </w:r>
      <w:r w:rsidRPr="5A1FB0DF" w:rsidR="3DB79F5F">
        <w:rPr>
          <w:rFonts w:ascii="Source Sans Pro" w:hAnsi="Source Sans Pro" w:eastAsia="Source Sans Pro" w:cs="Source Sans Pro"/>
          <w:sz w:val="24"/>
          <w:szCs w:val="24"/>
        </w:rPr>
        <w:t>It is also helpful</w:t>
      </w:r>
      <w:r w:rsidRPr="5A1FB0DF" w:rsidR="04130A3B">
        <w:rPr>
          <w:rFonts w:ascii="Source Sans Pro" w:hAnsi="Source Sans Pro" w:eastAsia="Source Sans Pro" w:cs="Source Sans Pro"/>
          <w:sz w:val="24"/>
          <w:szCs w:val="24"/>
        </w:rPr>
        <w:t xml:space="preserve"> </w:t>
      </w:r>
      <w:r w:rsidRPr="5A1FB0DF" w:rsidR="04130A3B">
        <w:rPr>
          <w:rFonts w:ascii="Source Sans Pro" w:hAnsi="Source Sans Pro" w:eastAsia="Source Sans Pro" w:cs="Source Sans Pro"/>
          <w:sz w:val="24"/>
          <w:szCs w:val="24"/>
        </w:rPr>
        <w:t xml:space="preserve">to </w:t>
      </w:r>
      <w:r w:rsidRPr="5A1FB0DF" w:rsidR="2D655DF1">
        <w:rPr>
          <w:rFonts w:ascii="Source Sans Pro" w:hAnsi="Source Sans Pro" w:eastAsia="Source Sans Pro" w:cs="Source Sans Pro"/>
          <w:sz w:val="24"/>
          <w:szCs w:val="24"/>
        </w:rPr>
        <w:t>mention</w:t>
      </w:r>
      <w:r w:rsidRPr="5A1FB0DF" w:rsidR="04130A3B">
        <w:rPr>
          <w:rFonts w:ascii="Source Sans Pro" w:hAnsi="Source Sans Pro" w:eastAsia="Source Sans Pro" w:cs="Source Sans Pro"/>
          <w:sz w:val="24"/>
          <w:szCs w:val="24"/>
        </w:rPr>
        <w:t xml:space="preserve"> your advising and mentoring of doctoral students, </w:t>
      </w:r>
      <w:r w:rsidRPr="5A1FB0DF" w:rsidR="25178912">
        <w:rPr>
          <w:rFonts w:ascii="Source Sans Pro" w:hAnsi="Source Sans Pro" w:eastAsia="Source Sans Pro" w:cs="Source Sans Pro"/>
          <w:sz w:val="24"/>
          <w:szCs w:val="24"/>
        </w:rPr>
        <w:t>masters'</w:t>
      </w:r>
      <w:r w:rsidRPr="5A1FB0DF" w:rsidR="04130A3B">
        <w:rPr>
          <w:rFonts w:ascii="Source Sans Pro" w:hAnsi="Source Sans Pro" w:eastAsia="Source Sans Pro" w:cs="Source Sans Pro"/>
          <w:sz w:val="24"/>
          <w:szCs w:val="24"/>
        </w:rPr>
        <w:t xml:space="preserve"> students, and </w:t>
      </w:r>
      <w:r w:rsidRPr="5A1FB0DF" w:rsidR="23821862">
        <w:rPr>
          <w:rFonts w:ascii="Source Sans Pro" w:hAnsi="Source Sans Pro" w:eastAsia="Source Sans Pro" w:cs="Source Sans Pro"/>
          <w:sz w:val="24"/>
          <w:szCs w:val="24"/>
        </w:rPr>
        <w:t>students completing their honors thesis</w:t>
      </w:r>
      <w:r w:rsidRPr="5A1FB0DF" w:rsidR="434ECF82">
        <w:rPr>
          <w:rFonts w:ascii="Source Sans Pro" w:hAnsi="Source Sans Pro" w:eastAsia="Source Sans Pro" w:cs="Source Sans Pro"/>
          <w:sz w:val="24"/>
          <w:szCs w:val="24"/>
        </w:rPr>
        <w:t xml:space="preserve">. </w:t>
      </w:r>
      <w:r w:rsidRPr="5A1FB0DF" w:rsidR="452F24AE">
        <w:rPr>
          <w:rFonts w:ascii="Source Sans Pro" w:hAnsi="Source Sans Pro" w:eastAsia="Source Sans Pro" w:cs="Source Sans Pro"/>
          <w:sz w:val="24"/>
          <w:szCs w:val="24"/>
        </w:rPr>
        <w:t>Briefly mentioning</w:t>
      </w:r>
      <w:r w:rsidRPr="5A1FB0DF" w:rsidR="091375F9">
        <w:rPr>
          <w:rFonts w:ascii="Source Sans Pro" w:hAnsi="Source Sans Pro" w:eastAsia="Source Sans Pro" w:cs="Source Sans Pro"/>
          <w:sz w:val="24"/>
          <w:szCs w:val="24"/>
        </w:rPr>
        <w:t xml:space="preserve"> awards, notable service activity, and other indicators of performance is </w:t>
      </w:r>
      <w:r w:rsidRPr="5A1FB0DF" w:rsidR="295BCCBC">
        <w:rPr>
          <w:rFonts w:ascii="Source Sans Pro" w:hAnsi="Source Sans Pro" w:eastAsia="Source Sans Pro" w:cs="Source Sans Pro"/>
          <w:sz w:val="24"/>
          <w:szCs w:val="24"/>
        </w:rPr>
        <w:t>helpful: There is no need to duplicate the contents of your CV, but a short mention in your statement will draw attention to highlights.</w:t>
      </w:r>
    </w:p>
    <w:p w:rsidR="00F65DEA" w:rsidP="26BDD5AE" w:rsidRDefault="00F65DEA" w14:paraId="57D62503" w14:textId="025D7D30">
      <w:pPr>
        <w:rPr>
          <w:rFonts w:ascii="Source Sans Pro" w:hAnsi="Source Sans Pro" w:eastAsia="Source Sans Pro" w:cs="Source Sans Pro"/>
          <w:sz w:val="24"/>
          <w:szCs w:val="24"/>
        </w:rPr>
      </w:pPr>
    </w:p>
    <w:p w:rsidR="00F65DEA" w:rsidP="421C7D6B" w:rsidRDefault="00F65DEA" w14:paraId="42D23863" w14:textId="31C8579E">
      <w:pPr>
        <w:rPr>
          <w:rFonts w:ascii="Source Sans Pro" w:hAnsi="Source Sans Pro" w:eastAsia="Source Sans Pro" w:cs="Source Sans Pro"/>
          <w:sz w:val="24"/>
          <w:szCs w:val="24"/>
        </w:rPr>
      </w:pPr>
      <w:r w:rsidRPr="26BDD5AE" w:rsidR="00F65DEA">
        <w:rPr>
          <w:rFonts w:ascii="Source Sans Pro" w:hAnsi="Source Sans Pro" w:eastAsia="Source Sans Pro" w:cs="Source Sans Pro"/>
          <w:sz w:val="24"/>
          <w:szCs w:val="24"/>
        </w:rPr>
        <w:t xml:space="preserve">An explanation of </w:t>
      </w:r>
      <w:r w:rsidRPr="26BDD5AE" w:rsidR="00F65DEA">
        <w:rPr>
          <w:rFonts w:ascii="Source Sans Pro" w:hAnsi="Source Sans Pro" w:eastAsia="Source Sans Pro" w:cs="Source Sans Pro"/>
          <w:b w:val="1"/>
          <w:bCs w:val="1"/>
          <w:sz w:val="24"/>
          <w:szCs w:val="24"/>
        </w:rPr>
        <w:t>equity and inclusion engagement</w:t>
      </w:r>
      <w:r w:rsidRPr="26BDD5AE" w:rsidR="00F65DEA">
        <w:rPr>
          <w:rFonts w:ascii="Source Sans Pro" w:hAnsi="Source Sans Pro" w:eastAsia="Source Sans Pro" w:cs="Source Sans Pro"/>
          <w:sz w:val="24"/>
          <w:szCs w:val="24"/>
        </w:rPr>
        <w:t xml:space="preserve"> can be included in the main sections, but a separate section on equity and inclusion is often easier for readers to reference if it is presented as a distinct section. </w:t>
      </w:r>
    </w:p>
    <w:p w:rsidR="0002260D" w:rsidP="421C7D6B" w:rsidRDefault="0002260D" w14:paraId="44F219E1" w14:textId="77777777">
      <w:pPr>
        <w:rPr>
          <w:rFonts w:ascii="Source Sans Pro" w:hAnsi="Source Sans Pro" w:eastAsia="Source Sans Pro" w:cs="Source Sans Pro"/>
          <w:sz w:val="24"/>
          <w:szCs w:val="24"/>
        </w:rPr>
      </w:pPr>
    </w:p>
    <w:p w:rsidR="001119E9" w:rsidP="421C7D6B" w:rsidRDefault="001119E9" w14:paraId="40F026CA" w14:textId="77777777">
      <w:pPr>
        <w:rPr>
          <w:rFonts w:ascii="Source Sans Pro" w:hAnsi="Source Sans Pro" w:eastAsia="Source Sans Pro" w:cs="Source Sans Pro"/>
          <w:sz w:val="24"/>
          <w:szCs w:val="24"/>
        </w:rPr>
      </w:pPr>
    </w:p>
    <w:p w:rsidRPr="001119E9" w:rsidR="001119E9" w:rsidP="26BDD5AE" w:rsidRDefault="001119E9" w14:paraId="72ECED28" w14:textId="23284A25">
      <w:pPr>
        <w:jc w:val="left"/>
        <w:rPr>
          <w:rFonts w:ascii="Source Sans Pro" w:hAnsi="Source Sans Pro" w:eastAsia="Source Sans Pro" w:cs="Source Sans Pro"/>
          <w:sz w:val="24"/>
          <w:szCs w:val="24"/>
        </w:rPr>
      </w:pPr>
      <w:r w:rsidRPr="26BDD5AE" w:rsidR="00443CA1">
        <w:rPr>
          <w:rFonts w:ascii="Source Sans Pro" w:hAnsi="Source Sans Pro" w:eastAsia="Source Sans Pro" w:cs="Source Sans Pro"/>
          <w:b w:val="1"/>
          <w:bCs w:val="1"/>
          <w:sz w:val="24"/>
          <w:szCs w:val="24"/>
        </w:rPr>
        <w:t xml:space="preserve">For </w:t>
      </w:r>
      <w:r w:rsidRPr="26BDD5AE" w:rsidR="7C7FA635">
        <w:rPr>
          <w:rFonts w:ascii="Source Sans Pro" w:hAnsi="Source Sans Pro" w:eastAsia="Source Sans Pro" w:cs="Source Sans Pro"/>
          <w:b w:val="1"/>
          <w:bCs w:val="1"/>
          <w:sz w:val="24"/>
          <w:szCs w:val="24"/>
        </w:rPr>
        <w:t>c</w:t>
      </w:r>
      <w:r w:rsidRPr="26BDD5AE" w:rsidR="00443CA1">
        <w:rPr>
          <w:rFonts w:ascii="Source Sans Pro" w:hAnsi="Source Sans Pro" w:eastAsia="Source Sans Pro" w:cs="Source Sans Pro"/>
          <w:b w:val="1"/>
          <w:bCs w:val="1"/>
          <w:sz w:val="24"/>
          <w:szCs w:val="24"/>
        </w:rPr>
        <w:t xml:space="preserve">andidates in </w:t>
      </w:r>
      <w:r w:rsidRPr="26BDD5AE" w:rsidR="080B427E">
        <w:rPr>
          <w:rFonts w:ascii="Source Sans Pro" w:hAnsi="Source Sans Pro" w:eastAsia="Source Sans Pro" w:cs="Source Sans Pro"/>
          <w:b w:val="1"/>
          <w:bCs w:val="1"/>
          <w:sz w:val="24"/>
          <w:szCs w:val="24"/>
        </w:rPr>
        <w:t>c</w:t>
      </w:r>
      <w:r w:rsidRPr="26BDD5AE" w:rsidR="00443CA1">
        <w:rPr>
          <w:rFonts w:ascii="Source Sans Pro" w:hAnsi="Source Sans Pro" w:eastAsia="Source Sans Pro" w:cs="Source Sans Pro"/>
          <w:b w:val="1"/>
          <w:bCs w:val="1"/>
          <w:sz w:val="24"/>
          <w:szCs w:val="24"/>
        </w:rPr>
        <w:t xml:space="preserve">reative </w:t>
      </w:r>
      <w:r w:rsidRPr="26BDD5AE" w:rsidR="4F2895DD">
        <w:rPr>
          <w:rFonts w:ascii="Source Sans Pro" w:hAnsi="Source Sans Pro" w:eastAsia="Source Sans Pro" w:cs="Source Sans Pro"/>
          <w:b w:val="1"/>
          <w:bCs w:val="1"/>
          <w:sz w:val="24"/>
          <w:szCs w:val="24"/>
        </w:rPr>
        <w:t>d</w:t>
      </w:r>
      <w:r w:rsidRPr="26BDD5AE" w:rsidR="00443CA1">
        <w:rPr>
          <w:rFonts w:ascii="Source Sans Pro" w:hAnsi="Source Sans Pro" w:eastAsia="Source Sans Pro" w:cs="Source Sans Pro"/>
          <w:b w:val="1"/>
          <w:bCs w:val="1"/>
          <w:sz w:val="24"/>
          <w:szCs w:val="24"/>
        </w:rPr>
        <w:t>isciplines</w:t>
      </w:r>
      <w:r w:rsidRPr="26BDD5AE" w:rsidR="60F5649A">
        <w:rPr>
          <w:rFonts w:ascii="Source Sans Pro" w:hAnsi="Source Sans Pro" w:eastAsia="Source Sans Pro" w:cs="Source Sans Pro"/>
          <w:b w:val="1"/>
          <w:bCs w:val="1"/>
          <w:sz w:val="24"/>
          <w:szCs w:val="24"/>
        </w:rPr>
        <w:t xml:space="preserve">: </w:t>
      </w:r>
      <w:r w:rsidRPr="26BDD5AE" w:rsidR="001119E9">
        <w:rPr>
          <w:rFonts w:ascii="Source Sans Pro" w:hAnsi="Source Sans Pro" w:eastAsia="Source Sans Pro" w:cs="Source Sans Pro"/>
          <w:sz w:val="24"/>
          <w:szCs w:val="24"/>
        </w:rPr>
        <w:t xml:space="preserve">It is helpful when </w:t>
      </w:r>
      <w:r w:rsidRPr="26BDD5AE" w:rsidR="001119E9">
        <w:rPr>
          <w:rFonts w:ascii="Source Sans Pro" w:hAnsi="Source Sans Pro" w:eastAsia="Source Sans Pro" w:cs="Source Sans Pro"/>
          <w:sz w:val="24"/>
          <w:szCs w:val="24"/>
        </w:rPr>
        <w:t>your</w:t>
      </w:r>
      <w:r w:rsidRPr="26BDD5AE" w:rsidR="001119E9">
        <w:rPr>
          <w:rFonts w:ascii="Source Sans Pro" w:hAnsi="Source Sans Pro" w:eastAsia="Source Sans Pro" w:cs="Source Sans Pro"/>
          <w:sz w:val="24"/>
          <w:szCs w:val="24"/>
        </w:rPr>
        <w:t xml:space="preserve"> statement provides information for the general academic audience </w:t>
      </w:r>
      <w:r w:rsidRPr="26BDD5AE" w:rsidR="001119E9">
        <w:rPr>
          <w:rFonts w:ascii="Source Sans Pro" w:hAnsi="Source Sans Pro" w:eastAsia="Source Sans Pro" w:cs="Source Sans Pro"/>
          <w:sz w:val="24"/>
          <w:szCs w:val="24"/>
        </w:rPr>
        <w:t>indicating</w:t>
      </w:r>
      <w:r w:rsidRPr="26BDD5AE" w:rsidR="001119E9">
        <w:rPr>
          <w:rFonts w:ascii="Source Sans Pro" w:hAnsi="Source Sans Pro" w:eastAsia="Source Sans Pro" w:cs="Source Sans Pro"/>
          <w:sz w:val="24"/>
          <w:szCs w:val="24"/>
        </w:rPr>
        <w:t xml:space="preserve"> which creative works are the most significant. The usual order of presentation of research </w:t>
      </w:r>
      <w:r w:rsidRPr="26BDD5AE" w:rsidR="5FCF1FF9">
        <w:rPr>
          <w:rFonts w:ascii="Source Sans Pro" w:hAnsi="Source Sans Pro" w:eastAsia="Source Sans Pro" w:cs="Source Sans Pro"/>
          <w:sz w:val="24"/>
          <w:szCs w:val="24"/>
        </w:rPr>
        <w:t xml:space="preserve">in the CV </w:t>
      </w:r>
      <w:r w:rsidRPr="26BDD5AE" w:rsidR="001119E9">
        <w:rPr>
          <w:rFonts w:ascii="Source Sans Pro" w:hAnsi="Source Sans Pro" w:eastAsia="Source Sans Pro" w:cs="Source Sans Pro"/>
          <w:sz w:val="24"/>
          <w:szCs w:val="24"/>
        </w:rPr>
        <w:t xml:space="preserve">is </w:t>
      </w:r>
      <w:r w:rsidRPr="26BDD5AE" w:rsidR="046B4470">
        <w:rPr>
          <w:rFonts w:ascii="Source Sans Pro" w:hAnsi="Source Sans Pro" w:eastAsia="Source Sans Pro" w:cs="Source Sans Pro"/>
          <w:sz w:val="24"/>
          <w:szCs w:val="24"/>
        </w:rPr>
        <w:t xml:space="preserve">reverse </w:t>
      </w:r>
      <w:r w:rsidRPr="26BDD5AE" w:rsidR="001119E9">
        <w:rPr>
          <w:rFonts w:ascii="Source Sans Pro" w:hAnsi="Source Sans Pro" w:eastAsia="Source Sans Pro" w:cs="Source Sans Pro"/>
          <w:sz w:val="24"/>
          <w:szCs w:val="24"/>
        </w:rPr>
        <w:t>chronological (most recent being listed first</w:t>
      </w:r>
      <w:r w:rsidRPr="26BDD5AE" w:rsidR="2AD1610C">
        <w:rPr>
          <w:rFonts w:ascii="Source Sans Pro" w:hAnsi="Source Sans Pro" w:eastAsia="Source Sans Pro" w:cs="Source Sans Pro"/>
          <w:sz w:val="24"/>
          <w:szCs w:val="24"/>
        </w:rPr>
        <w:t>, on top</w:t>
      </w:r>
      <w:r w:rsidRPr="26BDD5AE" w:rsidR="001119E9">
        <w:rPr>
          <w:rFonts w:ascii="Source Sans Pro" w:hAnsi="Source Sans Pro" w:eastAsia="Source Sans Pro" w:cs="Source Sans Pro"/>
          <w:sz w:val="24"/>
          <w:szCs w:val="24"/>
        </w:rPr>
        <w:t xml:space="preserve">), but if your disciplinary convention is to list the most significant/important activities first, your statement can provide guidance for the reader. </w:t>
      </w:r>
    </w:p>
    <w:p w:rsidR="00443CA1" w:rsidP="421C7D6B" w:rsidRDefault="00443CA1" w14:paraId="0FFD9DC1" w14:textId="06530E99">
      <w:pPr>
        <w:jc w:val="center"/>
        <w:rPr>
          <w:rFonts w:ascii="Source Sans Pro" w:hAnsi="Source Sans Pro" w:eastAsia="Source Sans Pro" w:cs="Source Sans Pro"/>
          <w:sz w:val="24"/>
          <w:szCs w:val="24"/>
        </w:rPr>
      </w:pPr>
    </w:p>
    <w:p w:rsidR="00FB2229" w:rsidP="421C7D6B" w:rsidRDefault="00FB2229" w14:paraId="31239DCC" w14:textId="2BD31D25">
      <w:pPr>
        <w:pStyle w:val="Normal"/>
        <w:rPr>
          <w:rFonts w:ascii="Source Sans Pro" w:hAnsi="Source Sans Pro" w:eastAsia="Source Sans Pro" w:cs="Source Sans Pro"/>
          <w:sz w:val="24"/>
          <w:szCs w:val="24"/>
        </w:rPr>
      </w:pPr>
    </w:p>
    <w:p w:rsidRPr="00C77311" w:rsidR="00594859" w:rsidP="421C7D6B" w:rsidRDefault="00E83BCC" w14:paraId="700B9846" w14:textId="61795BC8">
      <w:pPr>
        <w:jc w:val="center"/>
        <w:rPr>
          <w:rFonts w:ascii="Source Sans Pro" w:hAnsi="Source Sans Pro" w:eastAsia="Source Sans Pro" w:cs="Source Sans Pro"/>
          <w:b w:val="1"/>
          <w:bCs w:val="1"/>
          <w:sz w:val="24"/>
          <w:szCs w:val="24"/>
        </w:rPr>
      </w:pPr>
      <w:r w:rsidRPr="421C7D6B" w:rsidR="00E83BCC">
        <w:rPr>
          <w:rFonts w:ascii="Source Sans Pro" w:hAnsi="Source Sans Pro" w:eastAsia="Source Sans Pro" w:cs="Source Sans Pro"/>
          <w:b w:val="1"/>
          <w:bCs w:val="1"/>
          <w:sz w:val="24"/>
          <w:szCs w:val="24"/>
        </w:rPr>
        <w:t>Formatting Guidelines for</w:t>
      </w:r>
      <w:r w:rsidRPr="421C7D6B" w:rsidR="009C5B60">
        <w:rPr>
          <w:rFonts w:ascii="Source Sans Pro" w:hAnsi="Source Sans Pro" w:eastAsia="Source Sans Pro" w:cs="Source Sans Pro"/>
          <w:b w:val="1"/>
          <w:bCs w:val="1"/>
          <w:sz w:val="24"/>
          <w:szCs w:val="24"/>
        </w:rPr>
        <w:t xml:space="preserve"> the</w:t>
      </w:r>
      <w:r w:rsidRPr="421C7D6B" w:rsidR="00D7768B">
        <w:rPr>
          <w:rFonts w:ascii="Source Sans Pro" w:hAnsi="Source Sans Pro" w:eastAsia="Source Sans Pro" w:cs="Source Sans Pro"/>
          <w:b w:val="1"/>
          <w:bCs w:val="1"/>
          <w:sz w:val="24"/>
          <w:szCs w:val="24"/>
        </w:rPr>
        <w:t xml:space="preserve"> CV</w:t>
      </w:r>
    </w:p>
    <w:p w:rsidRPr="00D7768B" w:rsidR="00025126" w:rsidP="421C7D6B" w:rsidRDefault="00025126" w14:paraId="4B31F9B0" w14:textId="77777777">
      <w:pPr>
        <w:rPr>
          <w:rFonts w:ascii="Source Sans Pro" w:hAnsi="Source Sans Pro" w:eastAsia="Source Sans Pro" w:cs="Source Sans Pro"/>
          <w:sz w:val="24"/>
          <w:szCs w:val="24"/>
          <w:u w:val="single"/>
        </w:rPr>
      </w:pPr>
    </w:p>
    <w:p w:rsidR="004E237B" w:rsidP="421C7D6B" w:rsidRDefault="00025126" w14:paraId="2FA71A12" w14:textId="7DF5A814">
      <w:pPr>
        <w:rPr>
          <w:rFonts w:ascii="Source Sans Pro" w:hAnsi="Source Sans Pro" w:eastAsia="Source Sans Pro" w:cs="Source Sans Pro"/>
          <w:sz w:val="24"/>
          <w:szCs w:val="24"/>
        </w:rPr>
      </w:pPr>
      <w:r w:rsidRPr="421C7D6B" w:rsidR="00025126">
        <w:rPr>
          <w:rFonts w:ascii="Source Sans Pro" w:hAnsi="Source Sans Pro" w:eastAsia="Source Sans Pro" w:cs="Source Sans Pro"/>
          <w:sz w:val="24"/>
          <w:szCs w:val="24"/>
        </w:rPr>
        <w:t xml:space="preserve">The usual order of presentation of </w:t>
      </w:r>
      <w:r w:rsidRPr="421C7D6B" w:rsidR="00025126">
        <w:rPr>
          <w:rFonts w:ascii="Source Sans Pro" w:hAnsi="Source Sans Pro" w:eastAsia="Source Sans Pro" w:cs="Source Sans Pro"/>
          <w:sz w:val="24"/>
          <w:szCs w:val="24"/>
        </w:rPr>
        <w:t>material</w:t>
      </w:r>
      <w:r w:rsidRPr="421C7D6B" w:rsidR="00025126">
        <w:rPr>
          <w:rFonts w:ascii="Source Sans Pro" w:hAnsi="Source Sans Pro" w:eastAsia="Source Sans Pro" w:cs="Source Sans Pro"/>
          <w:sz w:val="24"/>
          <w:szCs w:val="24"/>
        </w:rPr>
        <w:t xml:space="preserve"> </w:t>
      </w:r>
      <w:r w:rsidRPr="421C7D6B" w:rsidR="00421B3B">
        <w:rPr>
          <w:rFonts w:ascii="Source Sans Pro" w:hAnsi="Source Sans Pro" w:eastAsia="Source Sans Pro" w:cs="Source Sans Pro"/>
          <w:sz w:val="24"/>
          <w:szCs w:val="24"/>
        </w:rPr>
        <w:t xml:space="preserve">in the CV </w:t>
      </w:r>
      <w:r w:rsidRPr="421C7D6B" w:rsidR="00025126">
        <w:rPr>
          <w:rFonts w:ascii="Source Sans Pro" w:hAnsi="Source Sans Pro" w:eastAsia="Source Sans Pro" w:cs="Source Sans Pro"/>
          <w:sz w:val="24"/>
          <w:szCs w:val="24"/>
        </w:rPr>
        <w:t xml:space="preserve">is </w:t>
      </w:r>
      <w:r w:rsidRPr="421C7D6B" w:rsidR="0074710A">
        <w:rPr>
          <w:rFonts w:ascii="Source Sans Pro" w:hAnsi="Source Sans Pro" w:eastAsia="Source Sans Pro" w:cs="Source Sans Pro"/>
          <w:sz w:val="24"/>
          <w:szCs w:val="24"/>
        </w:rPr>
        <w:t xml:space="preserve">reverse </w:t>
      </w:r>
      <w:r w:rsidRPr="421C7D6B" w:rsidR="00025126">
        <w:rPr>
          <w:rFonts w:ascii="Source Sans Pro" w:hAnsi="Source Sans Pro" w:eastAsia="Source Sans Pro" w:cs="Source Sans Pro"/>
          <w:sz w:val="24"/>
          <w:szCs w:val="24"/>
        </w:rPr>
        <w:t>chronological (most recent being listed first)</w:t>
      </w:r>
      <w:r w:rsidRPr="421C7D6B" w:rsidR="00025126">
        <w:rPr>
          <w:rFonts w:ascii="Source Sans Pro" w:hAnsi="Source Sans Pro" w:eastAsia="Source Sans Pro" w:cs="Source Sans Pro"/>
          <w:sz w:val="24"/>
          <w:szCs w:val="24"/>
        </w:rPr>
        <w:t xml:space="preserve">. </w:t>
      </w:r>
    </w:p>
    <w:p w:rsidR="004E237B" w:rsidP="421C7D6B" w:rsidRDefault="004E237B" w14:paraId="6C1CCA59" w14:textId="77777777">
      <w:pPr>
        <w:rPr>
          <w:rFonts w:ascii="Source Sans Pro" w:hAnsi="Source Sans Pro" w:eastAsia="Source Sans Pro" w:cs="Source Sans Pro"/>
          <w:sz w:val="24"/>
          <w:szCs w:val="24"/>
        </w:rPr>
      </w:pPr>
    </w:p>
    <w:p w:rsidR="00594859" w:rsidP="36A75C15" w:rsidRDefault="004E237B" w14:paraId="33CDC95C" w14:textId="413B4E66">
      <w:pPr>
        <w:pStyle w:val="Normal"/>
        <w:rPr>
          <w:rFonts w:ascii="Source Sans Pro" w:hAnsi="Source Sans Pro" w:eastAsia="Source Sans Pro" w:cs="Source Sans Pro"/>
          <w:noProof w:val="0"/>
          <w:sz w:val="24"/>
          <w:szCs w:val="24"/>
          <w:lang w:val="en-US"/>
        </w:rPr>
      </w:pPr>
      <w:r w:rsidRPr="36A75C15" w:rsidR="004E237B">
        <w:rPr>
          <w:rFonts w:ascii="Source Sans Pro" w:hAnsi="Source Sans Pro" w:eastAsia="Source Sans Pro" w:cs="Source Sans Pro"/>
          <w:sz w:val="24"/>
          <w:szCs w:val="24"/>
        </w:rPr>
        <w:t>Number the pages in the CV.</w:t>
      </w:r>
      <w:r w:rsidRPr="36A75C15" w:rsidR="00025126">
        <w:rPr>
          <w:rFonts w:ascii="Source Sans Pro" w:hAnsi="Source Sans Pro" w:eastAsia="Source Sans Pro" w:cs="Source Sans Pro"/>
          <w:sz w:val="24"/>
          <w:szCs w:val="24"/>
        </w:rPr>
        <w:t xml:space="preserve"> </w:t>
      </w:r>
      <w:r w:rsidRPr="36A75C15" w:rsidR="711FF4A2">
        <w:rPr>
          <w:rFonts w:ascii="Source Sans Pro" w:hAnsi="Source Sans Pro" w:eastAsia="Source Sans Pro" w:cs="Source Sans Pro"/>
          <w:b w:val="0"/>
          <w:bCs w:val="0"/>
          <w:i w:val="0"/>
          <w:iCs w:val="0"/>
          <w:caps w:val="0"/>
          <w:smallCaps w:val="0"/>
          <w:noProof w:val="0"/>
          <w:color w:val="000000" w:themeColor="text1" w:themeTint="FF" w:themeShade="FF"/>
          <w:sz w:val="24"/>
          <w:szCs w:val="24"/>
          <w:lang w:val="en-US"/>
        </w:rPr>
        <w:t>To help reviewers understand what accomplishments fall under the review period, you may highlight those accomplishments with shading or in a different font color.</w:t>
      </w:r>
    </w:p>
    <w:p w:rsidR="00594859" w:rsidP="421C7D6B" w:rsidRDefault="004E237B" w14:paraId="5F03DFCE" w14:textId="3CCF3926">
      <w:pPr>
        <w:rPr>
          <w:rFonts w:ascii="Source Sans Pro" w:hAnsi="Source Sans Pro" w:eastAsia="Source Sans Pro" w:cs="Source Sans Pro"/>
          <w:sz w:val="24"/>
          <w:szCs w:val="24"/>
        </w:rPr>
      </w:pPr>
    </w:p>
    <w:p w:rsidRPr="00D7768B" w:rsidR="00303648" w:rsidP="421C7D6B" w:rsidRDefault="00303648" w14:paraId="537B267A" w14:textId="77777777">
      <w:pPr>
        <w:rPr>
          <w:rFonts w:ascii="Source Sans Pro" w:hAnsi="Source Sans Pro" w:eastAsia="Source Sans Pro" w:cs="Source Sans Pro"/>
          <w:sz w:val="24"/>
          <w:szCs w:val="24"/>
        </w:rPr>
      </w:pPr>
    </w:p>
    <w:p w:rsidR="00B33570" w:rsidP="421C7D6B" w:rsidRDefault="00B33570" w14:paraId="3B4FE1E3" w14:textId="4946B5E2">
      <w:pPr>
        <w:rPr>
          <w:rFonts w:ascii="Source Sans Pro" w:hAnsi="Source Sans Pro" w:eastAsia="Source Sans Pro" w:cs="Source Sans Pro"/>
          <w:i w:val="1"/>
          <w:iCs w:val="1"/>
          <w:sz w:val="24"/>
          <w:szCs w:val="24"/>
        </w:rPr>
      </w:pPr>
      <w:r w:rsidRPr="421C7D6B" w:rsidR="00B33570">
        <w:rPr>
          <w:rFonts w:ascii="Source Sans Pro" w:hAnsi="Source Sans Pro" w:eastAsia="Source Sans Pro" w:cs="Source Sans Pro"/>
          <w:i w:val="1"/>
          <w:iCs w:val="1"/>
          <w:sz w:val="24"/>
          <w:szCs w:val="24"/>
        </w:rPr>
        <w:t>Please note</w:t>
      </w:r>
      <w:r w:rsidRPr="421C7D6B" w:rsidR="00E83BCC">
        <w:rPr>
          <w:rFonts w:ascii="Source Sans Pro" w:hAnsi="Source Sans Pro" w:eastAsia="Source Sans Pro" w:cs="Source Sans Pro"/>
          <w:i w:val="1"/>
          <w:iCs w:val="1"/>
          <w:sz w:val="24"/>
          <w:szCs w:val="24"/>
        </w:rPr>
        <w:t>!</w:t>
      </w:r>
    </w:p>
    <w:p w:rsidR="00B84FCD" w:rsidP="421C7D6B" w:rsidRDefault="00B84FCD" w14:paraId="46357748" w14:textId="77777777">
      <w:pPr>
        <w:rPr>
          <w:rFonts w:ascii="Source Sans Pro" w:hAnsi="Source Sans Pro" w:eastAsia="Source Sans Pro" w:cs="Source Sans Pro"/>
          <w:i w:val="1"/>
          <w:iCs w:val="1"/>
          <w:sz w:val="24"/>
          <w:szCs w:val="24"/>
        </w:rPr>
      </w:pPr>
    </w:p>
    <w:p w:rsidRPr="00B84FCD" w:rsidR="0037222B" w:rsidP="421C7D6B" w:rsidRDefault="00B84FCD" w14:paraId="0A80AC89" w14:textId="6863BF07">
      <w:pPr>
        <w:pStyle w:val="ListParagraph"/>
        <w:numPr>
          <w:ilvl w:val="0"/>
          <w:numId w:val="6"/>
        </w:numPr>
        <w:rPr>
          <w:rFonts w:ascii="Source Sans Pro" w:hAnsi="Source Sans Pro" w:eastAsia="Source Sans Pro" w:cs="Source Sans Pro"/>
          <w:sz w:val="24"/>
          <w:szCs w:val="24"/>
        </w:rPr>
      </w:pPr>
      <w:r w:rsidRPr="421C7D6B" w:rsidR="00B84FCD">
        <w:rPr>
          <w:rFonts w:ascii="Source Sans Pro" w:hAnsi="Source Sans Pro" w:eastAsia="Source Sans Pro" w:cs="Source Sans Pro"/>
          <w:sz w:val="24"/>
          <w:szCs w:val="24"/>
        </w:rPr>
        <w:t>T</w:t>
      </w:r>
      <w:r w:rsidRPr="421C7D6B" w:rsidR="0037222B">
        <w:rPr>
          <w:rFonts w:ascii="Source Sans Pro" w:hAnsi="Source Sans Pro" w:eastAsia="Source Sans Pro" w:cs="Source Sans Pro"/>
          <w:sz w:val="24"/>
          <w:szCs w:val="24"/>
        </w:rPr>
        <w:t>he CV must give the dates and positions for all academic appointments in an “Employment” section</w:t>
      </w:r>
      <w:r w:rsidRPr="421C7D6B" w:rsidR="00B84FCD">
        <w:rPr>
          <w:rFonts w:ascii="Source Sans Pro" w:hAnsi="Source Sans Pro" w:eastAsia="Source Sans Pro" w:cs="Source Sans Pro"/>
          <w:sz w:val="24"/>
          <w:szCs w:val="24"/>
        </w:rPr>
        <w:t xml:space="preserve"> near the top of the CV</w:t>
      </w:r>
      <w:r w:rsidRPr="421C7D6B" w:rsidR="0037222B">
        <w:rPr>
          <w:rFonts w:ascii="Source Sans Pro" w:hAnsi="Source Sans Pro" w:eastAsia="Source Sans Pro" w:cs="Source Sans Pro"/>
          <w:sz w:val="24"/>
          <w:szCs w:val="24"/>
        </w:rPr>
        <w:t>. Each new title (assistant professor, associate professor, professor, lecturer, senior lecturer, etc.) requires a separate line.</w:t>
      </w:r>
    </w:p>
    <w:p w:rsidRPr="00D7768B" w:rsidR="0037222B" w:rsidP="421C7D6B" w:rsidRDefault="0037222B" w14:paraId="5EA993D9" w14:textId="77777777">
      <w:pPr>
        <w:rPr>
          <w:rFonts w:ascii="Source Sans Pro" w:hAnsi="Source Sans Pro" w:eastAsia="Source Sans Pro" w:cs="Source Sans Pro"/>
          <w:i w:val="1"/>
          <w:iCs w:val="1"/>
          <w:sz w:val="24"/>
          <w:szCs w:val="24"/>
        </w:rPr>
      </w:pPr>
    </w:p>
    <w:p w:rsidRPr="00D7768B" w:rsidR="00D11F11" w:rsidP="421C7D6B" w:rsidRDefault="00D11F11" w14:paraId="2DCD0271" w14:textId="75798A9F">
      <w:pPr>
        <w:pStyle w:val="ListParagraph"/>
        <w:numPr>
          <w:ilvl w:val="0"/>
          <w:numId w:val="6"/>
        </w:numPr>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 xml:space="preserve">For promotion to </w:t>
      </w:r>
      <w:r w:rsidRPr="421C7D6B" w:rsidR="009121E2">
        <w:rPr>
          <w:rFonts w:ascii="Source Sans Pro" w:hAnsi="Source Sans Pro" w:eastAsia="Source Sans Pro" w:cs="Source Sans Pro"/>
          <w:sz w:val="24"/>
          <w:szCs w:val="24"/>
        </w:rPr>
        <w:t>a new rank or title</w:t>
      </w:r>
      <w:r w:rsidRPr="421C7D6B" w:rsidR="49394326">
        <w:rPr>
          <w:rFonts w:ascii="Source Sans Pro" w:hAnsi="Source Sans Pro" w:eastAsia="Source Sans Pro" w:cs="Source Sans Pro"/>
          <w:sz w:val="24"/>
          <w:szCs w:val="24"/>
        </w:rPr>
        <w:t xml:space="preserve"> (after having been promoted before)</w:t>
      </w:r>
      <w:r w:rsidRPr="421C7D6B" w:rsidR="00D11F11">
        <w:rPr>
          <w:rFonts w:ascii="Source Sans Pro" w:hAnsi="Source Sans Pro" w:eastAsia="Source Sans Pro" w:cs="Source Sans Pro"/>
          <w:sz w:val="24"/>
          <w:szCs w:val="24"/>
        </w:rPr>
        <w:t xml:space="preserve">, both the </w:t>
      </w:r>
      <w:r w:rsidRPr="421C7D6B" w:rsidR="00BB64C7">
        <w:rPr>
          <w:rFonts w:ascii="Source Sans Pro" w:hAnsi="Source Sans Pro" w:eastAsia="Source Sans Pro" w:cs="Source Sans Pro"/>
          <w:sz w:val="24"/>
          <w:szCs w:val="24"/>
        </w:rPr>
        <w:t xml:space="preserve">unit </w:t>
      </w:r>
      <w:r w:rsidRPr="421C7D6B" w:rsidR="00D11F11">
        <w:rPr>
          <w:rFonts w:ascii="Source Sans Pro" w:hAnsi="Source Sans Pro" w:eastAsia="Source Sans Pro" w:cs="Source Sans Pro"/>
          <w:sz w:val="24"/>
          <w:szCs w:val="24"/>
        </w:rPr>
        <w:t xml:space="preserve">head and the candidate should consult the prior-promotion CV and all CV addenda to be sure there is no overlap between accomplishments counted in the </w:t>
      </w:r>
      <w:r w:rsidRPr="421C7D6B" w:rsidR="00CB28E8">
        <w:rPr>
          <w:rFonts w:ascii="Source Sans Pro" w:hAnsi="Source Sans Pro" w:eastAsia="Source Sans Pro" w:cs="Source Sans Pro"/>
          <w:sz w:val="24"/>
          <w:szCs w:val="24"/>
        </w:rPr>
        <w:t xml:space="preserve">prior-promotion file and the accomplishments counted in the current </w:t>
      </w:r>
      <w:r w:rsidRPr="421C7D6B" w:rsidR="002574D3">
        <w:rPr>
          <w:rFonts w:ascii="Source Sans Pro" w:hAnsi="Source Sans Pro" w:eastAsia="Source Sans Pro" w:cs="Source Sans Pro"/>
          <w:sz w:val="24"/>
          <w:szCs w:val="24"/>
        </w:rPr>
        <w:t>CV</w:t>
      </w:r>
      <w:r w:rsidRPr="421C7D6B" w:rsidR="00CB28E8">
        <w:rPr>
          <w:rFonts w:ascii="Source Sans Pro" w:hAnsi="Source Sans Pro" w:eastAsia="Source Sans Pro" w:cs="Source Sans Pro"/>
          <w:sz w:val="24"/>
          <w:szCs w:val="24"/>
        </w:rPr>
        <w:t>.</w:t>
      </w:r>
    </w:p>
    <w:p w:rsidRPr="00D7768B" w:rsidR="00B33570" w:rsidP="421C7D6B" w:rsidRDefault="00B33570" w14:paraId="7DB1CAA5" w14:textId="28B82224">
      <w:pPr>
        <w:rPr>
          <w:rFonts w:ascii="Source Sans Pro" w:hAnsi="Source Sans Pro" w:eastAsia="Source Sans Pro" w:cs="Source Sans Pro"/>
          <w:sz w:val="24"/>
          <w:szCs w:val="24"/>
        </w:rPr>
      </w:pPr>
    </w:p>
    <w:p w:rsidRPr="00D7768B" w:rsidR="00B33570" w:rsidP="421C7D6B" w:rsidRDefault="00B33570" w14:paraId="3B027ED8" w14:textId="2FFBE7DF">
      <w:pPr>
        <w:pStyle w:val="ListParagraph"/>
        <w:numPr>
          <w:ilvl w:val="0"/>
          <w:numId w:val="6"/>
        </w:numPr>
        <w:rPr>
          <w:rFonts w:ascii="Source Sans Pro" w:hAnsi="Source Sans Pro" w:eastAsia="Source Sans Pro" w:cs="Source Sans Pro"/>
          <w:sz w:val="24"/>
          <w:szCs w:val="24"/>
        </w:rPr>
      </w:pPr>
      <w:r w:rsidRPr="421C7D6B" w:rsidR="00B33570">
        <w:rPr>
          <w:rFonts w:ascii="Source Sans Pro" w:hAnsi="Source Sans Pro" w:eastAsia="Source Sans Pro" w:cs="Source Sans Pro"/>
          <w:sz w:val="24"/>
          <w:szCs w:val="24"/>
        </w:rPr>
        <w:t>Career</w:t>
      </w:r>
      <w:r w:rsidRPr="421C7D6B" w:rsidR="00F55174">
        <w:rPr>
          <w:rFonts w:ascii="Source Sans Pro" w:hAnsi="Source Sans Pro" w:eastAsia="Source Sans Pro" w:cs="Source Sans Pro"/>
          <w:sz w:val="24"/>
          <w:szCs w:val="24"/>
        </w:rPr>
        <w:t xml:space="preserve"> </w:t>
      </w:r>
      <w:r w:rsidRPr="421C7D6B" w:rsidR="00B33570">
        <w:rPr>
          <w:rFonts w:ascii="Source Sans Pro" w:hAnsi="Source Sans Pro" w:eastAsia="Source Sans Pro" w:cs="Source Sans Pro"/>
          <w:sz w:val="24"/>
          <w:szCs w:val="24"/>
        </w:rPr>
        <w:t xml:space="preserve">faculty CVs should follow </w:t>
      </w:r>
      <w:r w:rsidRPr="421C7D6B" w:rsidR="00F55174">
        <w:rPr>
          <w:rFonts w:ascii="Source Sans Pro" w:hAnsi="Source Sans Pro" w:eastAsia="Source Sans Pro" w:cs="Source Sans Pro"/>
          <w:sz w:val="24"/>
          <w:szCs w:val="24"/>
        </w:rPr>
        <w:t>the</w:t>
      </w:r>
      <w:r w:rsidRPr="421C7D6B" w:rsidR="00B33570">
        <w:rPr>
          <w:rFonts w:ascii="Source Sans Pro" w:hAnsi="Source Sans Pro" w:eastAsia="Source Sans Pro" w:cs="Source Sans Pro"/>
          <w:sz w:val="24"/>
          <w:szCs w:val="24"/>
        </w:rPr>
        <w:t xml:space="preserve"> standard CV practices for </w:t>
      </w:r>
      <w:r w:rsidRPr="421C7D6B" w:rsidR="00FB258B">
        <w:rPr>
          <w:rFonts w:ascii="Source Sans Pro" w:hAnsi="Source Sans Pro" w:eastAsia="Source Sans Pro" w:cs="Source Sans Pro"/>
          <w:sz w:val="24"/>
          <w:szCs w:val="24"/>
        </w:rPr>
        <w:t xml:space="preserve">tenure-track faculty </w:t>
      </w:r>
      <w:r w:rsidRPr="421C7D6B" w:rsidR="00B33570">
        <w:rPr>
          <w:rFonts w:ascii="Source Sans Pro" w:hAnsi="Source Sans Pro" w:eastAsia="Source Sans Pro" w:cs="Source Sans Pro"/>
          <w:sz w:val="24"/>
          <w:szCs w:val="24"/>
        </w:rPr>
        <w:t>review</w:t>
      </w:r>
      <w:r w:rsidRPr="421C7D6B" w:rsidR="00E448E6">
        <w:rPr>
          <w:rFonts w:ascii="Source Sans Pro" w:hAnsi="Source Sans Pro" w:eastAsia="Source Sans Pro" w:cs="Source Sans Pro"/>
          <w:sz w:val="24"/>
          <w:szCs w:val="24"/>
        </w:rPr>
        <w:t xml:space="preserve"> for</w:t>
      </w:r>
      <w:r w:rsidRPr="421C7D6B" w:rsidR="00F55174">
        <w:rPr>
          <w:rFonts w:ascii="Source Sans Pro" w:hAnsi="Source Sans Pro" w:eastAsia="Source Sans Pro" w:cs="Source Sans Pro"/>
          <w:sz w:val="24"/>
          <w:szCs w:val="24"/>
        </w:rPr>
        <w:t xml:space="preserve"> the department in which they</w:t>
      </w:r>
      <w:r w:rsidRPr="421C7D6B" w:rsidR="00595C84">
        <w:rPr>
          <w:rFonts w:ascii="Source Sans Pro" w:hAnsi="Source Sans Pro" w:eastAsia="Source Sans Pro" w:cs="Source Sans Pro"/>
          <w:sz w:val="24"/>
          <w:szCs w:val="24"/>
        </w:rPr>
        <w:t xml:space="preserve"> teach or research</w:t>
      </w:r>
      <w:r w:rsidRPr="421C7D6B" w:rsidR="00B33570">
        <w:rPr>
          <w:rFonts w:ascii="Source Sans Pro" w:hAnsi="Source Sans Pro" w:eastAsia="Source Sans Pro" w:cs="Source Sans Pro"/>
          <w:sz w:val="24"/>
          <w:szCs w:val="24"/>
        </w:rPr>
        <w:t xml:space="preserve">.  </w:t>
      </w:r>
    </w:p>
    <w:p w:rsidRPr="00D7768B" w:rsidR="00D11F11" w:rsidP="421C7D6B" w:rsidRDefault="00D11F11" w14:paraId="2CE37D6C" w14:textId="77777777">
      <w:pPr>
        <w:ind w:left="360"/>
        <w:rPr>
          <w:rFonts w:ascii="Source Sans Pro" w:hAnsi="Source Sans Pro" w:eastAsia="Source Sans Pro" w:cs="Source Sans Pro"/>
          <w:sz w:val="24"/>
          <w:szCs w:val="24"/>
        </w:rPr>
      </w:pPr>
    </w:p>
    <w:p w:rsidRPr="00595C84" w:rsidR="00D11F11" w:rsidP="421C7D6B" w:rsidRDefault="0061742D" w14:paraId="2E4F5FF1" w14:textId="3FA3B10B">
      <w:pPr>
        <w:pStyle w:val="ListParagraph"/>
        <w:numPr>
          <w:ilvl w:val="0"/>
          <w:numId w:val="6"/>
        </w:numPr>
        <w:rPr>
          <w:rFonts w:ascii="Source Sans Pro" w:hAnsi="Source Sans Pro" w:eastAsia="Source Sans Pro" w:cs="Source Sans Pro"/>
          <w:sz w:val="24"/>
          <w:szCs w:val="24"/>
        </w:rPr>
      </w:pPr>
      <w:r w:rsidRPr="421C7D6B" w:rsidR="0061742D">
        <w:rPr>
          <w:rFonts w:ascii="Source Sans Pro" w:hAnsi="Source Sans Pro" w:eastAsia="Source Sans Pro" w:cs="Source Sans Pro"/>
          <w:sz w:val="24"/>
          <w:szCs w:val="24"/>
        </w:rPr>
        <w:t>I</w:t>
      </w:r>
      <w:r w:rsidRPr="421C7D6B" w:rsidR="00D11F11">
        <w:rPr>
          <w:rFonts w:ascii="Source Sans Pro" w:hAnsi="Source Sans Pro" w:eastAsia="Source Sans Pro" w:cs="Source Sans Pro"/>
          <w:sz w:val="24"/>
          <w:szCs w:val="24"/>
        </w:rPr>
        <w:t>t</w:t>
      </w:r>
      <w:r w:rsidRPr="421C7D6B" w:rsidR="00D11F11">
        <w:rPr>
          <w:rFonts w:ascii="Source Sans Pro" w:hAnsi="Source Sans Pro" w:eastAsia="Source Sans Pro" w:cs="Source Sans Pro"/>
          <w:sz w:val="24"/>
          <w:szCs w:val="24"/>
        </w:rPr>
        <w:t xml:space="preserve"> is extremely valuable for the</w:t>
      </w:r>
      <w:r w:rsidRPr="421C7D6B" w:rsidR="00352A79">
        <w:rPr>
          <w:rFonts w:ascii="Source Sans Pro" w:hAnsi="Source Sans Pro" w:eastAsia="Source Sans Pro" w:cs="Source Sans Pro"/>
          <w:sz w:val="24"/>
          <w:szCs w:val="24"/>
        </w:rPr>
        <w:t xml:space="preserve"> </w:t>
      </w:r>
      <w:r w:rsidRPr="421C7D6B" w:rsidR="00BB64C7">
        <w:rPr>
          <w:rFonts w:ascii="Source Sans Pro" w:hAnsi="Source Sans Pro" w:eastAsia="Source Sans Pro" w:cs="Source Sans Pro"/>
          <w:sz w:val="24"/>
          <w:szCs w:val="24"/>
        </w:rPr>
        <w:t>unit</w:t>
      </w:r>
      <w:r w:rsidRPr="421C7D6B" w:rsidR="00D11F11">
        <w:rPr>
          <w:rFonts w:ascii="Source Sans Pro" w:hAnsi="Source Sans Pro" w:eastAsia="Source Sans Pro" w:cs="Source Sans Pro"/>
          <w:sz w:val="24"/>
          <w:szCs w:val="24"/>
        </w:rPr>
        <w:t xml:space="preserve"> </w:t>
      </w:r>
      <w:r w:rsidRPr="421C7D6B" w:rsidR="00B33570">
        <w:rPr>
          <w:rFonts w:ascii="Source Sans Pro" w:hAnsi="Source Sans Pro" w:eastAsia="Source Sans Pro" w:cs="Source Sans Pro"/>
          <w:sz w:val="24"/>
          <w:szCs w:val="24"/>
        </w:rPr>
        <w:t>h</w:t>
      </w:r>
      <w:r w:rsidRPr="421C7D6B" w:rsidR="00D11F11">
        <w:rPr>
          <w:rFonts w:ascii="Source Sans Pro" w:hAnsi="Source Sans Pro" w:eastAsia="Source Sans Pro" w:cs="Source Sans Pro"/>
          <w:sz w:val="24"/>
          <w:szCs w:val="24"/>
        </w:rPr>
        <w:t>ead or other senior colleague to review the CV with the candidate or to provide a model of a well-ordered CV. Because disciplinary conventions for the abbreviated reporting of scholarship vary widely, candidates should take care to create a CV that will be understandable to colleagues in a range of disciplines. To that end, we recommend using a standardized CV format for the purpose of</w:t>
      </w:r>
      <w:r w:rsidRPr="421C7D6B" w:rsidR="00C87F38">
        <w:rPr>
          <w:rFonts w:ascii="Source Sans Pro" w:hAnsi="Source Sans Pro" w:eastAsia="Source Sans Pro" w:cs="Source Sans Pro"/>
          <w:sz w:val="24"/>
          <w:szCs w:val="24"/>
        </w:rPr>
        <w:t xml:space="preserve"> promotion and/or tenure</w:t>
      </w:r>
      <w:r w:rsidRPr="421C7D6B" w:rsidR="00D11F11">
        <w:rPr>
          <w:rFonts w:ascii="Source Sans Pro" w:hAnsi="Source Sans Pro" w:eastAsia="Source Sans Pro" w:cs="Source Sans Pro"/>
          <w:sz w:val="24"/>
          <w:szCs w:val="24"/>
        </w:rPr>
        <w:t xml:space="preserve"> review, even </w:t>
      </w:r>
      <w:r w:rsidRPr="421C7D6B" w:rsidR="00B33570">
        <w:rPr>
          <w:rFonts w:ascii="Source Sans Pro" w:hAnsi="Source Sans Pro" w:eastAsia="Source Sans Pro" w:cs="Source Sans Pro"/>
          <w:sz w:val="24"/>
          <w:szCs w:val="24"/>
        </w:rPr>
        <w:t xml:space="preserve">if the candidate wishes to </w:t>
      </w:r>
      <w:r w:rsidRPr="421C7D6B" w:rsidR="00B33570">
        <w:rPr>
          <w:rFonts w:ascii="Source Sans Pro" w:hAnsi="Source Sans Pro" w:eastAsia="Source Sans Pro" w:cs="Source Sans Pro"/>
          <w:sz w:val="24"/>
          <w:szCs w:val="24"/>
        </w:rPr>
        <w:t>retain</w:t>
      </w:r>
      <w:r w:rsidRPr="421C7D6B" w:rsidR="00D11F11">
        <w:rPr>
          <w:rFonts w:ascii="Source Sans Pro" w:hAnsi="Source Sans Pro" w:eastAsia="Source Sans Pro" w:cs="Source Sans Pro"/>
          <w:sz w:val="24"/>
          <w:szCs w:val="24"/>
        </w:rPr>
        <w:t xml:space="preserve"> an individualized one for other purposes.</w:t>
      </w:r>
    </w:p>
    <w:p w:rsidRPr="00D7768B" w:rsidR="00D11F11" w:rsidP="421C7D6B" w:rsidRDefault="00D11F11" w14:paraId="362073DF" w14:textId="77777777">
      <w:pPr>
        <w:rPr>
          <w:rFonts w:ascii="Source Sans Pro" w:hAnsi="Source Sans Pro" w:eastAsia="Source Sans Pro" w:cs="Source Sans Pro"/>
          <w:sz w:val="24"/>
          <w:szCs w:val="24"/>
        </w:rPr>
      </w:pPr>
    </w:p>
    <w:p w:rsidRPr="00EE1110" w:rsidR="00EE1110" w:rsidP="421C7D6B" w:rsidRDefault="00EE1110" w14:paraId="5E09429D" w14:textId="77777777">
      <w:pPr>
        <w:tabs>
          <w:tab w:val="left" w:pos="1440"/>
        </w:tabs>
        <w:rPr>
          <w:rFonts w:ascii="Source Sans Pro" w:hAnsi="Source Sans Pro" w:eastAsia="Source Sans Pro" w:cs="Source Sans Pro"/>
          <w:sz w:val="24"/>
          <w:szCs w:val="24"/>
          <w:lang w:eastAsia="en-US"/>
        </w:rPr>
      </w:pPr>
      <w:r w:rsidRPr="421C7D6B" w:rsidR="00EE1110">
        <w:rPr>
          <w:rFonts w:ascii="Source Sans Pro" w:hAnsi="Source Sans Pro" w:eastAsia="Source Sans Pro" w:cs="Source Sans Pro"/>
          <w:sz w:val="24"/>
          <w:szCs w:val="24"/>
          <w:lang w:eastAsia="en-US"/>
        </w:rPr>
        <w:t xml:space="preserve">Include </w:t>
      </w:r>
      <w:r w:rsidRPr="421C7D6B" w:rsidR="00EE1110">
        <w:rPr>
          <w:rFonts w:ascii="Source Sans Pro" w:hAnsi="Source Sans Pro" w:eastAsia="Source Sans Pro" w:cs="Source Sans Pro"/>
          <w:b w:val="1"/>
          <w:bCs w:val="1"/>
          <w:sz w:val="24"/>
          <w:szCs w:val="24"/>
          <w:lang w:eastAsia="en-US"/>
        </w:rPr>
        <w:t>links</w:t>
      </w:r>
      <w:r w:rsidRPr="421C7D6B" w:rsidR="00EE1110">
        <w:rPr>
          <w:rFonts w:ascii="Source Sans Pro" w:hAnsi="Source Sans Pro" w:eastAsia="Source Sans Pro" w:cs="Source Sans Pro"/>
          <w:sz w:val="24"/>
          <w:szCs w:val="24"/>
          <w:lang w:eastAsia="en-US"/>
        </w:rPr>
        <w:t xml:space="preserve"> to external content where </w:t>
      </w:r>
      <w:r w:rsidRPr="421C7D6B" w:rsidR="00EE1110">
        <w:rPr>
          <w:rFonts w:ascii="Source Sans Pro" w:hAnsi="Source Sans Pro" w:eastAsia="Source Sans Pro" w:cs="Source Sans Pro"/>
          <w:sz w:val="24"/>
          <w:szCs w:val="24"/>
          <w:lang w:eastAsia="en-US"/>
        </w:rPr>
        <w:t>appropriate in</w:t>
      </w:r>
      <w:r w:rsidRPr="421C7D6B" w:rsidR="00EE1110">
        <w:rPr>
          <w:rFonts w:ascii="Source Sans Pro" w:hAnsi="Source Sans Pro" w:eastAsia="Source Sans Pro" w:cs="Source Sans Pro"/>
          <w:sz w:val="24"/>
          <w:szCs w:val="24"/>
          <w:lang w:eastAsia="en-US"/>
        </w:rPr>
        <w:t xml:space="preserve"> each category.</w:t>
      </w:r>
    </w:p>
    <w:p w:rsidRPr="00EE1110" w:rsidR="00EE1110" w:rsidP="421C7D6B" w:rsidRDefault="00EE1110" w14:paraId="244D69C9" w14:textId="77777777">
      <w:pPr>
        <w:tabs>
          <w:tab w:val="left" w:pos="1440"/>
        </w:tabs>
        <w:rPr>
          <w:rFonts w:ascii="Source Sans Pro" w:hAnsi="Source Sans Pro" w:eastAsia="Source Sans Pro" w:cs="Source Sans Pro"/>
          <w:sz w:val="24"/>
          <w:szCs w:val="24"/>
          <w:lang w:eastAsia="en-US"/>
        </w:rPr>
      </w:pPr>
    </w:p>
    <w:p w:rsidR="00EE1110" w:rsidP="421C7D6B" w:rsidRDefault="00FB258B" w14:paraId="48E01B50" w14:textId="545DCC3D">
      <w:pPr>
        <w:tabs>
          <w:tab w:val="left" w:pos="1440"/>
        </w:tabs>
        <w:rPr>
          <w:rFonts w:ascii="Source Sans Pro" w:hAnsi="Source Sans Pro" w:eastAsia="Source Sans Pro" w:cs="Source Sans Pro"/>
          <w:sz w:val="24"/>
          <w:szCs w:val="24"/>
          <w:lang w:eastAsia="en-US"/>
        </w:rPr>
      </w:pPr>
      <w:r w:rsidRPr="421C7D6B" w:rsidR="00FB258B">
        <w:rPr>
          <w:rFonts w:ascii="Source Sans Pro" w:hAnsi="Source Sans Pro" w:eastAsia="Source Sans Pro" w:cs="Source Sans Pro"/>
          <w:sz w:val="24"/>
          <w:szCs w:val="24"/>
          <w:lang w:eastAsia="en-US"/>
        </w:rPr>
        <w:t>If you have</w:t>
      </w:r>
      <w:r w:rsidRPr="421C7D6B" w:rsidR="00961FD3">
        <w:rPr>
          <w:rFonts w:ascii="Source Sans Pro" w:hAnsi="Source Sans Pro" w:eastAsia="Source Sans Pro" w:cs="Source Sans Pro"/>
          <w:sz w:val="24"/>
          <w:szCs w:val="24"/>
          <w:lang w:eastAsia="en-US"/>
        </w:rPr>
        <w:t xml:space="preserve"> co-authored research with students, </w:t>
      </w:r>
      <w:r w:rsidRPr="421C7D6B" w:rsidR="00EE1110">
        <w:rPr>
          <w:rFonts w:ascii="Source Sans Pro" w:hAnsi="Source Sans Pro" w:eastAsia="Source Sans Pro" w:cs="Source Sans Pro"/>
          <w:sz w:val="24"/>
          <w:szCs w:val="24"/>
          <w:lang w:eastAsia="en-US"/>
        </w:rPr>
        <w:t xml:space="preserve">include an asterisk </w:t>
      </w:r>
      <w:r w:rsidRPr="421C7D6B" w:rsidR="00FB258B">
        <w:rPr>
          <w:rFonts w:ascii="Source Sans Pro" w:hAnsi="Source Sans Pro" w:eastAsia="Source Sans Pro" w:cs="Source Sans Pro"/>
          <w:sz w:val="24"/>
          <w:szCs w:val="24"/>
          <w:lang w:eastAsia="en-US"/>
        </w:rPr>
        <w:t>after</w:t>
      </w:r>
      <w:r w:rsidRPr="421C7D6B" w:rsidR="00EE1110">
        <w:rPr>
          <w:rFonts w:ascii="Source Sans Pro" w:hAnsi="Source Sans Pro" w:eastAsia="Source Sans Pro" w:cs="Source Sans Pro"/>
          <w:sz w:val="24"/>
          <w:szCs w:val="24"/>
          <w:lang w:eastAsia="en-US"/>
        </w:rPr>
        <w:t xml:space="preserve"> the</w:t>
      </w:r>
      <w:r w:rsidRPr="421C7D6B" w:rsidR="00961FD3">
        <w:rPr>
          <w:rFonts w:ascii="Source Sans Pro" w:hAnsi="Source Sans Pro" w:eastAsia="Source Sans Pro" w:cs="Source Sans Pro"/>
          <w:sz w:val="24"/>
          <w:szCs w:val="24"/>
          <w:lang w:eastAsia="en-US"/>
        </w:rPr>
        <w:t xml:space="preserve"> student’s</w:t>
      </w:r>
      <w:r w:rsidRPr="421C7D6B" w:rsidR="00EE1110">
        <w:rPr>
          <w:rFonts w:ascii="Source Sans Pro" w:hAnsi="Source Sans Pro" w:eastAsia="Source Sans Pro" w:cs="Source Sans Pro"/>
          <w:sz w:val="24"/>
          <w:szCs w:val="24"/>
          <w:lang w:eastAsia="en-US"/>
        </w:rPr>
        <w:t xml:space="preserve"> name and add a sentence to th</w:t>
      </w:r>
      <w:r w:rsidRPr="421C7D6B" w:rsidR="00AA6120">
        <w:rPr>
          <w:rFonts w:ascii="Source Sans Pro" w:hAnsi="Source Sans Pro" w:eastAsia="Source Sans Pro" w:cs="Source Sans Pro"/>
          <w:sz w:val="24"/>
          <w:szCs w:val="24"/>
          <w:lang w:eastAsia="en-US"/>
        </w:rPr>
        <w:t>at</w:t>
      </w:r>
      <w:r w:rsidRPr="421C7D6B" w:rsidR="00EE1110">
        <w:rPr>
          <w:rFonts w:ascii="Source Sans Pro" w:hAnsi="Source Sans Pro" w:eastAsia="Source Sans Pro" w:cs="Source Sans Pro"/>
          <w:sz w:val="24"/>
          <w:szCs w:val="24"/>
          <w:lang w:eastAsia="en-US"/>
        </w:rPr>
        <w:t xml:space="preserve"> section </w:t>
      </w:r>
      <w:r w:rsidRPr="421C7D6B" w:rsidR="00EE1110">
        <w:rPr>
          <w:rFonts w:ascii="Source Sans Pro" w:hAnsi="Source Sans Pro" w:eastAsia="Source Sans Pro" w:cs="Source Sans Pro"/>
          <w:sz w:val="24"/>
          <w:szCs w:val="24"/>
          <w:lang w:eastAsia="en-US"/>
        </w:rPr>
        <w:t>indicating</w:t>
      </w:r>
      <w:r w:rsidRPr="421C7D6B" w:rsidR="00EE1110">
        <w:rPr>
          <w:rFonts w:ascii="Source Sans Pro" w:hAnsi="Source Sans Pro" w:eastAsia="Source Sans Pro" w:cs="Source Sans Pro"/>
          <w:sz w:val="24"/>
          <w:szCs w:val="24"/>
          <w:lang w:eastAsia="en-US"/>
        </w:rPr>
        <w:t xml:space="preserve"> that an asterisk signifies a co-author</w:t>
      </w:r>
      <w:r w:rsidRPr="421C7D6B" w:rsidR="007056A0">
        <w:rPr>
          <w:rFonts w:ascii="Source Sans Pro" w:hAnsi="Source Sans Pro" w:eastAsia="Source Sans Pro" w:cs="Source Sans Pro"/>
          <w:sz w:val="24"/>
          <w:szCs w:val="24"/>
          <w:lang w:eastAsia="en-US"/>
        </w:rPr>
        <w:t xml:space="preserve"> who was your student</w:t>
      </w:r>
      <w:r w:rsidRPr="421C7D6B" w:rsidR="00EE1110">
        <w:rPr>
          <w:rFonts w:ascii="Source Sans Pro" w:hAnsi="Source Sans Pro" w:eastAsia="Source Sans Pro" w:cs="Source Sans Pro"/>
          <w:sz w:val="24"/>
          <w:szCs w:val="24"/>
          <w:lang w:eastAsia="en-US"/>
        </w:rPr>
        <w:t xml:space="preserve">. </w:t>
      </w:r>
    </w:p>
    <w:p w:rsidR="00F1384E" w:rsidP="421C7D6B" w:rsidRDefault="00F1384E" w14:paraId="7CF81A7F" w14:textId="77777777">
      <w:pPr>
        <w:tabs>
          <w:tab w:val="left" w:pos="1440"/>
        </w:tabs>
        <w:rPr>
          <w:rFonts w:ascii="Source Sans Pro" w:hAnsi="Source Sans Pro" w:eastAsia="Source Sans Pro" w:cs="Source Sans Pro"/>
          <w:sz w:val="24"/>
          <w:szCs w:val="24"/>
          <w:lang w:eastAsia="en-US"/>
        </w:rPr>
      </w:pPr>
    </w:p>
    <w:p w:rsidRPr="00F1384E" w:rsidR="00F1384E" w:rsidP="421C7D6B" w:rsidRDefault="00F1384E" w14:paraId="60B7F3AC" w14:textId="51753C23">
      <w:pPr>
        <w:tabs>
          <w:tab w:val="left" w:pos="1440"/>
        </w:tabs>
        <w:rPr>
          <w:rFonts w:ascii="Source Sans Pro" w:hAnsi="Source Sans Pro" w:eastAsia="Source Sans Pro" w:cs="Source Sans Pro"/>
          <w:sz w:val="24"/>
          <w:szCs w:val="24"/>
          <w:lang w:eastAsia="en-US"/>
        </w:rPr>
      </w:pPr>
      <w:r w:rsidRPr="26BDD5AE" w:rsidR="00F1384E">
        <w:rPr>
          <w:rFonts w:ascii="Source Sans Pro" w:hAnsi="Source Sans Pro" w:eastAsia="Source Sans Pro" w:cs="Source Sans Pro"/>
          <w:b w:val="1"/>
          <w:bCs w:val="1"/>
          <w:sz w:val="24"/>
          <w:szCs w:val="24"/>
          <w:lang w:eastAsia="en-US"/>
        </w:rPr>
        <w:t>Your work vs. reviews about your work written by others</w:t>
      </w:r>
      <w:r w:rsidRPr="26BDD5AE" w:rsidR="003A022A">
        <w:rPr>
          <w:rFonts w:ascii="Source Sans Pro" w:hAnsi="Source Sans Pro" w:eastAsia="Source Sans Pro" w:cs="Source Sans Pro"/>
          <w:sz w:val="24"/>
          <w:szCs w:val="24"/>
          <w:lang w:eastAsia="en-US"/>
        </w:rPr>
        <w:t xml:space="preserve">: This </w:t>
      </w:r>
      <w:r w:rsidRPr="26BDD5AE" w:rsidR="008F62EF">
        <w:rPr>
          <w:rFonts w:ascii="Source Sans Pro" w:hAnsi="Source Sans Pro" w:eastAsia="Source Sans Pro" w:cs="Source Sans Pro"/>
          <w:sz w:val="24"/>
          <w:szCs w:val="24"/>
          <w:lang w:eastAsia="en-US"/>
        </w:rPr>
        <w:t xml:space="preserve">distinction comes up often in creative practice disciplines. </w:t>
      </w:r>
      <w:r w:rsidRPr="26BDD5AE" w:rsidR="00F1384E">
        <w:rPr>
          <w:rFonts w:ascii="Source Sans Pro" w:hAnsi="Source Sans Pro" w:eastAsia="Source Sans Pro" w:cs="Source Sans Pro"/>
          <w:sz w:val="24"/>
          <w:szCs w:val="24"/>
          <w:lang w:eastAsia="en-US"/>
        </w:rPr>
        <w:t>Delineate th</w:t>
      </w:r>
      <w:r w:rsidRPr="26BDD5AE" w:rsidR="008F62EF">
        <w:rPr>
          <w:rFonts w:ascii="Source Sans Pro" w:hAnsi="Source Sans Pro" w:eastAsia="Source Sans Pro" w:cs="Source Sans Pro"/>
          <w:sz w:val="24"/>
          <w:szCs w:val="24"/>
          <w:lang w:eastAsia="en-US"/>
        </w:rPr>
        <w:t>e difference</w:t>
      </w:r>
      <w:r w:rsidRPr="26BDD5AE" w:rsidR="00F1384E">
        <w:rPr>
          <w:rFonts w:ascii="Source Sans Pro" w:hAnsi="Source Sans Pro" w:eastAsia="Source Sans Pro" w:cs="Source Sans Pro"/>
          <w:sz w:val="24"/>
          <w:szCs w:val="24"/>
          <w:lang w:eastAsia="en-US"/>
        </w:rPr>
        <w:t xml:space="preserve"> carefully for the benefit of your dossier readers. You may organize your </w:t>
      </w:r>
      <w:r w:rsidRPr="26BDD5AE" w:rsidR="008F62EF">
        <w:rPr>
          <w:rFonts w:ascii="Source Sans Pro" w:hAnsi="Source Sans Pro" w:eastAsia="Source Sans Pro" w:cs="Source Sans Pro"/>
          <w:sz w:val="24"/>
          <w:szCs w:val="24"/>
          <w:lang w:eastAsia="en-US"/>
        </w:rPr>
        <w:t xml:space="preserve">creative </w:t>
      </w:r>
      <w:r w:rsidRPr="26BDD5AE" w:rsidR="00F1384E">
        <w:rPr>
          <w:rFonts w:ascii="Source Sans Pro" w:hAnsi="Source Sans Pro" w:eastAsia="Source Sans Pro" w:cs="Source Sans Pro"/>
          <w:sz w:val="24"/>
          <w:szCs w:val="24"/>
          <w:lang w:eastAsia="en-US"/>
        </w:rPr>
        <w:t xml:space="preserve">work </w:t>
      </w:r>
      <w:r w:rsidRPr="26BDD5AE" w:rsidR="00F1384E">
        <w:rPr>
          <w:rFonts w:ascii="Source Sans Pro" w:hAnsi="Source Sans Pro" w:eastAsia="Source Sans Pro" w:cs="Source Sans Pro"/>
          <w:sz w:val="24"/>
          <w:szCs w:val="24"/>
          <w:u w:val="single"/>
          <w:lang w:eastAsia="en-US"/>
        </w:rPr>
        <w:t>by activity</w:t>
      </w:r>
      <w:r w:rsidRPr="26BDD5AE" w:rsidR="00F1384E">
        <w:rPr>
          <w:rFonts w:ascii="Source Sans Pro" w:hAnsi="Source Sans Pro" w:eastAsia="Source Sans Pro" w:cs="Source Sans Pro"/>
          <w:sz w:val="24"/>
          <w:szCs w:val="24"/>
          <w:lang w:eastAsia="en-US"/>
        </w:rPr>
        <w:t xml:space="preserve">, such as listing an exhibition, then listing the reviews written by others about the exhibition. Alternatively, you may list all activities by </w:t>
      </w:r>
      <w:r w:rsidRPr="26BDD5AE" w:rsidR="00F1384E">
        <w:rPr>
          <w:rFonts w:ascii="Source Sans Pro" w:hAnsi="Source Sans Pro" w:eastAsia="Source Sans Pro" w:cs="Source Sans Pro"/>
          <w:sz w:val="24"/>
          <w:szCs w:val="24"/>
          <w:u w:val="single"/>
          <w:lang w:eastAsia="en-US"/>
        </w:rPr>
        <w:t>category</w:t>
      </w:r>
      <w:r w:rsidRPr="26BDD5AE" w:rsidR="00F1384E">
        <w:rPr>
          <w:rFonts w:ascii="Source Sans Pro" w:hAnsi="Source Sans Pro" w:eastAsia="Source Sans Pro" w:cs="Source Sans Pro"/>
          <w:sz w:val="24"/>
          <w:szCs w:val="24"/>
          <w:lang w:eastAsia="en-US"/>
        </w:rPr>
        <w:t xml:space="preserve"> (</w:t>
      </w:r>
      <w:r w:rsidRPr="26BDD5AE" w:rsidR="00F1384E">
        <w:rPr>
          <w:rFonts w:ascii="Source Sans Pro" w:hAnsi="Source Sans Pro" w:eastAsia="Source Sans Pro" w:cs="Source Sans Pro"/>
          <w:sz w:val="24"/>
          <w:szCs w:val="24"/>
          <w:lang w:eastAsia="en-US"/>
        </w:rPr>
        <w:t>e.g.,</w:t>
      </w:r>
      <w:r w:rsidRPr="26BDD5AE" w:rsidR="0E46304F">
        <w:rPr>
          <w:rFonts w:ascii="Source Sans Pro" w:hAnsi="Source Sans Pro" w:eastAsia="Source Sans Pro" w:cs="Source Sans Pro"/>
          <w:sz w:val="24"/>
          <w:szCs w:val="24"/>
          <w:lang w:eastAsia="en-US"/>
        </w:rPr>
        <w:t xml:space="preserve"> </w:t>
      </w:r>
      <w:r w:rsidRPr="26BDD5AE" w:rsidR="00F1384E">
        <w:rPr>
          <w:rFonts w:ascii="Source Sans Pro" w:hAnsi="Source Sans Pro" w:eastAsia="Source Sans Pro" w:cs="Source Sans Pro"/>
          <w:sz w:val="24"/>
          <w:szCs w:val="24"/>
          <w:lang w:eastAsia="en-US"/>
        </w:rPr>
        <w:t>performances</w:t>
      </w:r>
      <w:r w:rsidRPr="26BDD5AE" w:rsidR="00F1384E">
        <w:rPr>
          <w:rFonts w:ascii="Source Sans Pro" w:hAnsi="Source Sans Pro" w:eastAsia="Source Sans Pro" w:cs="Source Sans Pro"/>
          <w:sz w:val="24"/>
          <w:szCs w:val="24"/>
          <w:lang w:eastAsia="en-US"/>
        </w:rPr>
        <w:t xml:space="preserve">, recordings, exhibitions, etc.) first, then list the external content related to the activities by category (reviews, catalogues, etc.). The </w:t>
      </w:r>
      <w:r w:rsidRPr="26BDD5AE" w:rsidR="00405C4F">
        <w:rPr>
          <w:rFonts w:ascii="Source Sans Pro" w:hAnsi="Source Sans Pro" w:eastAsia="Source Sans Pro" w:cs="Source Sans Pro"/>
          <w:color w:val="000000" w:themeColor="text1" w:themeTint="FF" w:themeShade="FF"/>
          <w:sz w:val="24"/>
          <w:szCs w:val="24"/>
          <w:lang w:eastAsia="en-US"/>
        </w:rPr>
        <w:t xml:space="preserve">Creative Disciplines </w:t>
      </w:r>
      <w:r w:rsidRPr="26BDD5AE" w:rsidR="00773D17">
        <w:rPr>
          <w:rFonts w:ascii="Source Sans Pro" w:hAnsi="Source Sans Pro" w:eastAsia="Source Sans Pro" w:cs="Source Sans Pro"/>
          <w:color w:val="000000" w:themeColor="text1" w:themeTint="FF" w:themeShade="FF"/>
          <w:sz w:val="24"/>
          <w:szCs w:val="24"/>
          <w:lang w:eastAsia="en-US"/>
        </w:rPr>
        <w:t xml:space="preserve">CV </w:t>
      </w:r>
      <w:r w:rsidRPr="26BDD5AE" w:rsidR="00390183">
        <w:rPr>
          <w:rFonts w:ascii="Source Sans Pro" w:hAnsi="Source Sans Pro" w:eastAsia="Source Sans Pro" w:cs="Source Sans Pro"/>
          <w:color w:val="000000" w:themeColor="text1" w:themeTint="FF" w:themeShade="FF"/>
          <w:sz w:val="24"/>
          <w:szCs w:val="24"/>
          <w:lang w:eastAsia="en-US"/>
        </w:rPr>
        <w:t>Template</w:t>
      </w:r>
      <w:r w:rsidRPr="26BDD5AE" w:rsidR="00390183">
        <w:rPr>
          <w:rFonts w:ascii="Source Sans Pro" w:hAnsi="Source Sans Pro" w:eastAsia="Source Sans Pro" w:cs="Source Sans Pro"/>
          <w:color w:val="FF0000"/>
          <w:sz w:val="24"/>
          <w:szCs w:val="24"/>
          <w:lang w:eastAsia="en-US"/>
        </w:rPr>
        <w:t xml:space="preserve"> </w:t>
      </w:r>
      <w:r w:rsidRPr="26BDD5AE" w:rsidR="26F55EDE">
        <w:rPr>
          <w:rFonts w:ascii="Source Sans Pro" w:hAnsi="Source Sans Pro" w:eastAsia="Source Sans Pro" w:cs="Source Sans Pro"/>
          <w:color w:val="000000" w:themeColor="text1" w:themeTint="FF" w:themeShade="FF"/>
          <w:sz w:val="24"/>
          <w:szCs w:val="24"/>
          <w:lang w:eastAsia="en-US"/>
        </w:rPr>
        <w:t xml:space="preserve">(see </w:t>
      </w:r>
      <w:hyperlink r:id="Rc398cc2b69f24e9f">
        <w:r w:rsidRPr="26BDD5AE" w:rsidR="2A2CFFA0">
          <w:rPr>
            <w:rStyle w:val="Hyperlink"/>
            <w:rFonts w:ascii="Source Sans Pro" w:hAnsi="Source Sans Pro" w:eastAsia="Source Sans Pro" w:cs="Source Sans Pro"/>
            <w:color w:val="000000" w:themeColor="text1" w:themeTint="FF" w:themeShade="FF"/>
            <w:sz w:val="24"/>
            <w:szCs w:val="24"/>
            <w:lang w:eastAsia="en-US"/>
          </w:rPr>
          <w:t>OtP</w:t>
        </w:r>
        <w:r w:rsidRPr="26BDD5AE" w:rsidR="26F55EDE">
          <w:rPr>
            <w:rStyle w:val="Hyperlink"/>
            <w:rFonts w:ascii="Source Sans Pro" w:hAnsi="Source Sans Pro" w:eastAsia="Source Sans Pro" w:cs="Source Sans Pro"/>
            <w:color w:val="000000" w:themeColor="text1" w:themeTint="FF" w:themeShade="FF"/>
            <w:sz w:val="24"/>
            <w:szCs w:val="24"/>
            <w:lang w:eastAsia="en-US"/>
          </w:rPr>
          <w:t xml:space="preserve"> resource page</w:t>
        </w:r>
      </w:hyperlink>
      <w:r w:rsidRPr="26BDD5AE" w:rsidR="26F55EDE">
        <w:rPr>
          <w:rFonts w:ascii="Source Sans Pro" w:hAnsi="Source Sans Pro" w:eastAsia="Source Sans Pro" w:cs="Source Sans Pro"/>
          <w:color w:val="000000" w:themeColor="text1" w:themeTint="FF" w:themeShade="FF"/>
          <w:sz w:val="24"/>
          <w:szCs w:val="24"/>
          <w:lang w:eastAsia="en-US"/>
        </w:rPr>
        <w:t xml:space="preserve">) </w:t>
      </w:r>
      <w:r w:rsidRPr="26BDD5AE" w:rsidR="00F1384E">
        <w:rPr>
          <w:rFonts w:ascii="Source Sans Pro" w:hAnsi="Source Sans Pro" w:eastAsia="Source Sans Pro" w:cs="Source Sans Pro"/>
          <w:sz w:val="24"/>
          <w:szCs w:val="24"/>
          <w:lang w:eastAsia="en-US"/>
        </w:rPr>
        <w:t xml:space="preserve">delineates this by category, but you are welcome to use an </w:t>
      </w:r>
      <w:r w:rsidRPr="26BDD5AE" w:rsidR="00F1384E">
        <w:rPr>
          <w:rFonts w:ascii="Source Sans Pro" w:hAnsi="Source Sans Pro" w:eastAsia="Source Sans Pro" w:cs="Source Sans Pro"/>
          <w:sz w:val="24"/>
          <w:szCs w:val="24"/>
          <w:lang w:eastAsia="en-US"/>
        </w:rPr>
        <w:t>activity</w:t>
      </w:r>
      <w:r w:rsidRPr="26BDD5AE" w:rsidR="77D95793">
        <w:rPr>
          <w:rFonts w:ascii="Source Sans Pro" w:hAnsi="Source Sans Pro" w:eastAsia="Source Sans Pro" w:cs="Source Sans Pro"/>
          <w:sz w:val="24"/>
          <w:szCs w:val="24"/>
          <w:lang w:eastAsia="en-US"/>
        </w:rPr>
        <w:t>-</w:t>
      </w:r>
      <w:r w:rsidRPr="26BDD5AE" w:rsidR="00F1384E">
        <w:rPr>
          <w:rFonts w:ascii="Source Sans Pro" w:hAnsi="Source Sans Pro" w:eastAsia="Source Sans Pro" w:cs="Source Sans Pro"/>
          <w:sz w:val="24"/>
          <w:szCs w:val="24"/>
          <w:lang w:eastAsia="en-US"/>
        </w:rPr>
        <w:t>by</w:t>
      </w:r>
      <w:r w:rsidRPr="26BDD5AE" w:rsidR="7C1A4BC7">
        <w:rPr>
          <w:rFonts w:ascii="Source Sans Pro" w:hAnsi="Source Sans Pro" w:eastAsia="Source Sans Pro" w:cs="Source Sans Pro"/>
          <w:sz w:val="24"/>
          <w:szCs w:val="24"/>
          <w:lang w:eastAsia="en-US"/>
        </w:rPr>
        <w:t>-</w:t>
      </w:r>
      <w:r w:rsidRPr="26BDD5AE" w:rsidR="00F1384E">
        <w:rPr>
          <w:rFonts w:ascii="Source Sans Pro" w:hAnsi="Source Sans Pro" w:eastAsia="Source Sans Pro" w:cs="Source Sans Pro"/>
          <w:sz w:val="24"/>
          <w:szCs w:val="24"/>
          <w:lang w:eastAsia="en-US"/>
        </w:rPr>
        <w:t>activity</w:t>
      </w:r>
      <w:r w:rsidRPr="26BDD5AE" w:rsidR="00F1384E">
        <w:rPr>
          <w:rFonts w:ascii="Source Sans Pro" w:hAnsi="Source Sans Pro" w:eastAsia="Source Sans Pro" w:cs="Source Sans Pro"/>
          <w:sz w:val="24"/>
          <w:szCs w:val="24"/>
          <w:lang w:eastAsia="en-US"/>
        </w:rPr>
        <w:t xml:space="preserve"> format. </w:t>
      </w:r>
    </w:p>
    <w:p w:rsidRPr="00EE1110" w:rsidR="00F1384E" w:rsidP="421C7D6B" w:rsidRDefault="00F1384E" w14:paraId="68DC76E7" w14:textId="77777777">
      <w:pPr>
        <w:tabs>
          <w:tab w:val="left" w:pos="1440"/>
        </w:tabs>
        <w:rPr>
          <w:rFonts w:ascii="Source Sans Pro" w:hAnsi="Source Sans Pro" w:eastAsia="Source Sans Pro" w:cs="Source Sans Pro"/>
          <w:sz w:val="24"/>
          <w:szCs w:val="24"/>
          <w:lang w:eastAsia="en-US"/>
        </w:rPr>
      </w:pPr>
    </w:p>
    <w:p w:rsidRPr="00D7768B" w:rsidR="00D11F11" w:rsidP="421C7D6B" w:rsidRDefault="00D11F11" w14:paraId="160A0B41" w14:textId="2067A407">
      <w:pPr>
        <w:pStyle w:val="Normal"/>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Whatever format is chosen</w:t>
      </w:r>
      <w:r w:rsidRPr="421C7D6B" w:rsidR="00405C4F">
        <w:rPr>
          <w:rFonts w:ascii="Source Sans Pro" w:hAnsi="Source Sans Pro" w:eastAsia="Source Sans Pro" w:cs="Source Sans Pro"/>
          <w:sz w:val="24"/>
          <w:szCs w:val="24"/>
        </w:rPr>
        <w:t xml:space="preserve"> (see the</w:t>
      </w:r>
      <w:r w:rsidRPr="421C7D6B" w:rsidR="00405C4F">
        <w:rPr>
          <w:rFonts w:ascii="Source Sans Pro" w:hAnsi="Source Sans Pro" w:eastAsia="Source Sans Pro" w:cs="Source Sans Pro"/>
          <w:color w:val="000000" w:themeColor="text1" w:themeTint="FF" w:themeShade="FF"/>
          <w:sz w:val="24"/>
          <w:szCs w:val="24"/>
        </w:rPr>
        <w:t xml:space="preserve"> </w:t>
      </w:r>
      <w:r w:rsidRPr="421C7D6B" w:rsidR="00405C4F">
        <w:rPr>
          <w:rFonts w:ascii="Source Sans Pro" w:hAnsi="Source Sans Pro" w:eastAsia="Source Sans Pro" w:cs="Source Sans Pro"/>
          <w:color w:val="000000" w:themeColor="text1" w:themeTint="FF" w:themeShade="FF"/>
          <w:sz w:val="24"/>
          <w:szCs w:val="24"/>
        </w:rPr>
        <w:t xml:space="preserve">Scholarly Disciplines </w:t>
      </w:r>
      <w:r w:rsidRPr="421C7D6B" w:rsidR="00773D17">
        <w:rPr>
          <w:rFonts w:ascii="Source Sans Pro" w:hAnsi="Source Sans Pro" w:eastAsia="Source Sans Pro" w:cs="Source Sans Pro"/>
          <w:color w:val="000000" w:themeColor="text1" w:themeTint="FF" w:themeShade="FF"/>
          <w:sz w:val="24"/>
          <w:szCs w:val="24"/>
        </w:rPr>
        <w:t xml:space="preserve">CV </w:t>
      </w:r>
      <w:r w:rsidRPr="421C7D6B" w:rsidR="00390183">
        <w:rPr>
          <w:rFonts w:ascii="Source Sans Pro" w:hAnsi="Source Sans Pro" w:eastAsia="Source Sans Pro" w:cs="Source Sans Pro"/>
          <w:color w:val="000000" w:themeColor="text1" w:themeTint="FF" w:themeShade="FF"/>
          <w:sz w:val="24"/>
          <w:szCs w:val="24"/>
        </w:rPr>
        <w:t>Template</w:t>
      </w:r>
      <w:r w:rsidRPr="421C7D6B" w:rsidR="5247438E">
        <w:rPr>
          <w:rFonts w:ascii="Source Sans Pro" w:hAnsi="Source Sans Pro" w:eastAsia="Source Sans Pro" w:cs="Source Sans Pro"/>
          <w:color w:val="000000" w:themeColor="text1" w:themeTint="FF" w:themeShade="FF"/>
          <w:sz w:val="24"/>
          <w:szCs w:val="24"/>
        </w:rPr>
        <w:t xml:space="preserve"> on the</w:t>
      </w:r>
      <w:r w:rsidRPr="421C7D6B" w:rsidR="574D057D">
        <w:rPr>
          <w:rFonts w:ascii="Source Sans Pro" w:hAnsi="Source Sans Pro" w:eastAsia="Source Sans Pro" w:cs="Source Sans Pro"/>
          <w:color w:val="000000" w:themeColor="text1" w:themeTint="FF" w:themeShade="FF"/>
          <w:sz w:val="24"/>
          <w:szCs w:val="24"/>
        </w:rPr>
        <w:t xml:space="preserve"> </w:t>
      </w:r>
      <w:hyperlink r:id="R97937fe4b81741ed">
        <w:r w:rsidRPr="421C7D6B" w:rsidR="574D057D">
          <w:rPr>
            <w:rStyle w:val="Hyperlink"/>
            <w:rFonts w:ascii="Source Sans Pro" w:hAnsi="Source Sans Pro" w:eastAsia="Source Sans Pro" w:cs="Source Sans Pro"/>
            <w:color w:val="000000" w:themeColor="text1" w:themeTint="FF" w:themeShade="FF"/>
            <w:sz w:val="24"/>
            <w:szCs w:val="24"/>
            <w:lang w:eastAsia="en-US"/>
          </w:rPr>
          <w:t xml:space="preserve">OtP </w:t>
        </w:r>
        <w:r w:rsidRPr="421C7D6B" w:rsidR="5247438E">
          <w:rPr>
            <w:rStyle w:val="Hyperlink"/>
            <w:rFonts w:ascii="Source Sans Pro" w:hAnsi="Source Sans Pro" w:eastAsia="Source Sans Pro" w:cs="Source Sans Pro"/>
            <w:color w:val="000000" w:themeColor="text1" w:themeTint="FF" w:themeShade="FF"/>
            <w:sz w:val="24"/>
            <w:szCs w:val="24"/>
            <w:lang w:eastAsia="en-US"/>
          </w:rPr>
          <w:t>resource page</w:t>
        </w:r>
      </w:hyperlink>
      <w:r w:rsidRPr="421C7D6B" w:rsidR="5247438E">
        <w:rPr>
          <w:rFonts w:ascii="Source Sans Pro" w:hAnsi="Source Sans Pro" w:eastAsia="Source Sans Pro" w:cs="Source Sans Pro"/>
          <w:color w:val="000000" w:themeColor="text1" w:themeTint="FF" w:themeShade="FF"/>
          <w:sz w:val="24"/>
          <w:szCs w:val="24"/>
          <w:lang w:eastAsia="en-US"/>
        </w:rPr>
        <w:t>)</w:t>
      </w:r>
      <w:r w:rsidRPr="421C7D6B" w:rsidR="00D11F11">
        <w:rPr>
          <w:rFonts w:ascii="Source Sans Pro" w:hAnsi="Source Sans Pro" w:eastAsia="Source Sans Pro" w:cs="Source Sans Pro"/>
          <w:sz w:val="24"/>
          <w:szCs w:val="24"/>
        </w:rPr>
        <w:t xml:space="preserve">, </w:t>
      </w:r>
      <w:r w:rsidRPr="421C7D6B" w:rsidR="007056A0">
        <w:rPr>
          <w:rFonts w:ascii="Source Sans Pro" w:hAnsi="Source Sans Pro" w:eastAsia="Source Sans Pro" w:cs="Source Sans Pro"/>
          <w:sz w:val="24"/>
          <w:szCs w:val="24"/>
        </w:rPr>
        <w:t xml:space="preserve">the </w:t>
      </w:r>
      <w:r w:rsidRPr="421C7D6B" w:rsidR="00BB64C7">
        <w:rPr>
          <w:rFonts w:ascii="Source Sans Pro" w:hAnsi="Source Sans Pro" w:eastAsia="Source Sans Pro" w:cs="Source Sans Pro"/>
          <w:b w:val="1"/>
          <w:bCs w:val="1"/>
          <w:sz w:val="24"/>
          <w:szCs w:val="24"/>
        </w:rPr>
        <w:t>scholarship</w:t>
      </w:r>
      <w:r w:rsidRPr="421C7D6B" w:rsidR="007056A0">
        <w:rPr>
          <w:rFonts w:ascii="Source Sans Pro" w:hAnsi="Source Sans Pro" w:eastAsia="Source Sans Pro" w:cs="Source Sans Pro"/>
          <w:sz w:val="24"/>
          <w:szCs w:val="24"/>
        </w:rPr>
        <w:t xml:space="preserve"> portions</w:t>
      </w:r>
      <w:r w:rsidRPr="421C7D6B" w:rsidR="00D11F11">
        <w:rPr>
          <w:rFonts w:ascii="Source Sans Pro" w:hAnsi="Source Sans Pro" w:eastAsia="Source Sans Pro" w:cs="Source Sans Pro"/>
          <w:sz w:val="24"/>
          <w:szCs w:val="24"/>
        </w:rPr>
        <w:t xml:space="preserve"> of the CV should be </w:t>
      </w:r>
      <w:r w:rsidRPr="421C7D6B" w:rsidR="007056A0">
        <w:rPr>
          <w:rFonts w:ascii="Source Sans Pro" w:hAnsi="Source Sans Pro" w:eastAsia="Source Sans Pro" w:cs="Source Sans Pro"/>
          <w:sz w:val="24"/>
          <w:szCs w:val="24"/>
        </w:rPr>
        <w:t xml:space="preserve">organized </w:t>
      </w:r>
      <w:r w:rsidRPr="421C7D6B" w:rsidR="00D11F11">
        <w:rPr>
          <w:rFonts w:ascii="Source Sans Pro" w:hAnsi="Source Sans Pro" w:eastAsia="Source Sans Pro" w:cs="Source Sans Pro"/>
          <w:sz w:val="24"/>
          <w:szCs w:val="24"/>
        </w:rPr>
        <w:t>based on these principles:</w:t>
      </w:r>
    </w:p>
    <w:p w:rsidRPr="00D7768B" w:rsidR="00D11F11" w:rsidP="421C7D6B" w:rsidRDefault="00D11F11" w14:paraId="1A5E7CE8" w14:textId="77777777">
      <w:pPr>
        <w:rPr>
          <w:rFonts w:ascii="Source Sans Pro" w:hAnsi="Source Sans Pro" w:eastAsia="Source Sans Pro" w:cs="Source Sans Pro"/>
          <w:sz w:val="24"/>
          <w:szCs w:val="24"/>
        </w:rPr>
      </w:pPr>
    </w:p>
    <w:p w:rsidR="00705926" w:rsidP="421C7D6B" w:rsidRDefault="00D11F11" w14:paraId="548B67AF" w14:textId="0EFD5D1D">
      <w:pPr>
        <w:pStyle w:val="ListParagraph"/>
        <w:numPr>
          <w:ilvl w:val="0"/>
          <w:numId w:val="2"/>
        </w:numPr>
        <w:rPr>
          <w:rFonts w:ascii="Source Sans Pro" w:hAnsi="Source Sans Pro" w:eastAsia="Source Sans Pro" w:cs="Source Sans Pro"/>
          <w:sz w:val="24"/>
          <w:szCs w:val="24"/>
        </w:rPr>
      </w:pPr>
      <w:r w:rsidRPr="26BDD5AE" w:rsidR="00D11F11">
        <w:rPr>
          <w:rFonts w:ascii="Source Sans Pro" w:hAnsi="Source Sans Pro" w:eastAsia="Source Sans Pro" w:cs="Source Sans Pro"/>
          <w:sz w:val="24"/>
          <w:szCs w:val="24"/>
        </w:rPr>
        <w:t>Peer reviewed publications are</w:t>
      </w:r>
      <w:r w:rsidRPr="26BDD5AE" w:rsidR="00834F6F">
        <w:rPr>
          <w:rFonts w:ascii="Source Sans Pro" w:hAnsi="Source Sans Pro" w:eastAsia="Source Sans Pro" w:cs="Source Sans Pro"/>
          <w:sz w:val="24"/>
          <w:szCs w:val="24"/>
        </w:rPr>
        <w:t xml:space="preserve"> given</w:t>
      </w:r>
      <w:r w:rsidRPr="26BDD5AE" w:rsidR="00D11F11">
        <w:rPr>
          <w:rFonts w:ascii="Source Sans Pro" w:hAnsi="Source Sans Pro" w:eastAsia="Source Sans Pro" w:cs="Source Sans Pro"/>
          <w:sz w:val="24"/>
          <w:szCs w:val="24"/>
        </w:rPr>
        <w:t xml:space="preserve"> primary consideration.</w:t>
      </w:r>
      <w:r w:rsidRPr="26BDD5AE" w:rsidR="00705926">
        <w:rPr>
          <w:rFonts w:ascii="Source Sans Pro" w:hAnsi="Source Sans Pro" w:eastAsia="Source Sans Pro" w:cs="Source Sans Pro"/>
          <w:sz w:val="24"/>
          <w:szCs w:val="24"/>
        </w:rPr>
        <w:t xml:space="preserve"> </w:t>
      </w:r>
      <w:r w:rsidRPr="26BDD5AE" w:rsidR="534420FC">
        <w:rPr>
          <w:rFonts w:ascii="Source Sans Pro" w:hAnsi="Source Sans Pro" w:eastAsia="Source Sans Pro" w:cs="Source Sans Pro"/>
          <w:sz w:val="24"/>
          <w:szCs w:val="24"/>
        </w:rPr>
        <w:t xml:space="preserve">Any material not peer-reviewed should be listed separately and </w:t>
      </w:r>
      <w:r w:rsidRPr="26BDD5AE" w:rsidR="534420FC">
        <w:rPr>
          <w:rFonts w:ascii="Source Sans Pro" w:hAnsi="Source Sans Pro" w:eastAsia="Source Sans Pro" w:cs="Source Sans Pro"/>
          <w:sz w:val="24"/>
          <w:szCs w:val="24"/>
        </w:rPr>
        <w:t>indicated</w:t>
      </w:r>
      <w:r w:rsidRPr="26BDD5AE" w:rsidR="534420FC">
        <w:rPr>
          <w:rFonts w:ascii="Source Sans Pro" w:hAnsi="Source Sans Pro" w:eastAsia="Source Sans Pro" w:cs="Source Sans Pro"/>
          <w:sz w:val="24"/>
          <w:szCs w:val="24"/>
        </w:rPr>
        <w:t xml:space="preserve"> as </w:t>
      </w:r>
      <w:r w:rsidRPr="26BDD5AE" w:rsidR="4E1599A1">
        <w:rPr>
          <w:rFonts w:ascii="Source Sans Pro" w:hAnsi="Source Sans Pro" w:eastAsia="Source Sans Pro" w:cs="Source Sans Pro"/>
          <w:sz w:val="24"/>
          <w:szCs w:val="24"/>
        </w:rPr>
        <w:t>such</w:t>
      </w:r>
      <w:r w:rsidRPr="26BDD5AE" w:rsidR="534420FC">
        <w:rPr>
          <w:rFonts w:ascii="Source Sans Pro" w:hAnsi="Source Sans Pro" w:eastAsia="Source Sans Pro" w:cs="Source Sans Pro"/>
          <w:sz w:val="24"/>
          <w:szCs w:val="24"/>
        </w:rPr>
        <w:t>.</w:t>
      </w:r>
    </w:p>
    <w:p w:rsidR="00E51136" w:rsidP="421C7D6B" w:rsidRDefault="00E51136" w14:paraId="5E2FA1EB" w14:textId="77777777">
      <w:pPr>
        <w:pStyle w:val="ListParagraph"/>
        <w:ind w:left="1080"/>
        <w:rPr>
          <w:rFonts w:ascii="Source Sans Pro" w:hAnsi="Source Sans Pro" w:eastAsia="Source Sans Pro" w:cs="Source Sans Pro"/>
          <w:sz w:val="24"/>
          <w:szCs w:val="24"/>
        </w:rPr>
      </w:pPr>
    </w:p>
    <w:p w:rsidR="00E51136" w:rsidP="421C7D6B" w:rsidRDefault="00E51136" w14:paraId="6F41F4C8" w14:textId="074303B0">
      <w:pPr>
        <w:pStyle w:val="ListParagraph"/>
        <w:numPr>
          <w:ilvl w:val="0"/>
          <w:numId w:val="2"/>
        </w:numPr>
        <w:rPr>
          <w:rFonts w:ascii="Source Sans Pro" w:hAnsi="Source Sans Pro" w:eastAsia="Source Sans Pro" w:cs="Source Sans Pro"/>
          <w:sz w:val="24"/>
          <w:szCs w:val="24"/>
        </w:rPr>
      </w:pPr>
      <w:r w:rsidRPr="421C7D6B" w:rsidR="00E51136">
        <w:rPr>
          <w:rFonts w:ascii="Source Sans Pro" w:hAnsi="Source Sans Pro" w:eastAsia="Source Sans Pro" w:cs="Source Sans Pro"/>
          <w:sz w:val="24"/>
          <w:szCs w:val="24"/>
        </w:rPr>
        <w:t xml:space="preserve">Publications in each category should be listed in reverse chronological order–that is, beginning with the most recent–and complete citation information, </w:t>
      </w:r>
      <w:r w:rsidRPr="421C7D6B" w:rsidR="00E51136">
        <w:rPr>
          <w:rFonts w:ascii="Source Sans Pro" w:hAnsi="Source Sans Pro" w:eastAsia="Source Sans Pro" w:cs="Source Sans Pro"/>
          <w:sz w:val="24"/>
          <w:szCs w:val="24"/>
          <w:u w:val="single"/>
        </w:rPr>
        <w:t xml:space="preserve">with </w:t>
      </w:r>
      <w:r w:rsidRPr="421C7D6B" w:rsidR="00E51136">
        <w:rPr>
          <w:rFonts w:ascii="Source Sans Pro" w:hAnsi="Source Sans Pro" w:eastAsia="Source Sans Pro" w:cs="Source Sans Pro"/>
          <w:sz w:val="24"/>
          <w:szCs w:val="24"/>
          <w:u w:val="single"/>
        </w:rPr>
        <w:t>inclusive page numbers for published articles and chapters and word counts for digitally published or unpublished manuscripts</w:t>
      </w:r>
      <w:r w:rsidRPr="421C7D6B" w:rsidR="00E51136">
        <w:rPr>
          <w:rFonts w:ascii="Source Sans Pro" w:hAnsi="Source Sans Pro" w:eastAsia="Source Sans Pro" w:cs="Source Sans Pro"/>
          <w:sz w:val="24"/>
          <w:szCs w:val="24"/>
        </w:rPr>
        <w:t xml:space="preserve"> and books</w:t>
      </w:r>
      <w:r w:rsidRPr="421C7D6B" w:rsidR="00146EF4">
        <w:rPr>
          <w:rFonts w:ascii="Source Sans Pro" w:hAnsi="Source Sans Pro" w:eastAsia="Source Sans Pro" w:cs="Source Sans Pro"/>
          <w:sz w:val="24"/>
          <w:szCs w:val="24"/>
        </w:rPr>
        <w:t>.</w:t>
      </w:r>
      <w:r w:rsidRPr="421C7D6B" w:rsidR="35A67108">
        <w:rPr>
          <w:rFonts w:ascii="Source Sans Pro" w:hAnsi="Source Sans Pro" w:eastAsia="Source Sans Pro" w:cs="Source Sans Pro"/>
          <w:sz w:val="24"/>
          <w:szCs w:val="24"/>
        </w:rPr>
        <w:t xml:space="preserve"> Include links to online versions for your publications.</w:t>
      </w:r>
    </w:p>
    <w:p w:rsidRPr="001A6523" w:rsidR="001A6523" w:rsidP="421C7D6B" w:rsidRDefault="001A6523" w14:paraId="0DE8652E" w14:textId="77777777">
      <w:pPr>
        <w:pStyle w:val="ListParagraph"/>
        <w:rPr>
          <w:rFonts w:ascii="Source Sans Pro" w:hAnsi="Source Sans Pro" w:eastAsia="Source Sans Pro" w:cs="Source Sans Pro"/>
          <w:sz w:val="24"/>
          <w:szCs w:val="24"/>
        </w:rPr>
      </w:pPr>
    </w:p>
    <w:p w:rsidR="007554A0" w:rsidP="421C7D6B" w:rsidRDefault="001A6523" w14:paraId="59B5BD36" w14:textId="70904693">
      <w:pPr>
        <w:pStyle w:val="ListParagraph"/>
        <w:numPr>
          <w:ilvl w:val="0"/>
          <w:numId w:val="2"/>
        </w:numPr>
        <w:rPr>
          <w:rFonts w:ascii="Source Sans Pro" w:hAnsi="Source Sans Pro" w:eastAsia="Source Sans Pro" w:cs="Source Sans Pro"/>
          <w:sz w:val="24"/>
          <w:szCs w:val="24"/>
        </w:rPr>
      </w:pPr>
      <w:r w:rsidRPr="421C7D6B" w:rsidR="001A6523">
        <w:rPr>
          <w:rFonts w:ascii="Source Sans Pro" w:hAnsi="Source Sans Pro" w:eastAsia="Source Sans Pro" w:cs="Source Sans Pro"/>
          <w:sz w:val="24"/>
          <w:szCs w:val="24"/>
        </w:rPr>
        <w:t xml:space="preserve">All materials should be </w:t>
      </w:r>
      <w:r w:rsidRPr="421C7D6B" w:rsidR="001A6523">
        <w:rPr>
          <w:rFonts w:ascii="Source Sans Pro" w:hAnsi="Source Sans Pro" w:eastAsia="Source Sans Pro" w:cs="Source Sans Pro"/>
          <w:sz w:val="24"/>
          <w:szCs w:val="24"/>
        </w:rPr>
        <w:t>identified</w:t>
      </w:r>
      <w:r w:rsidRPr="421C7D6B" w:rsidR="001A6523">
        <w:rPr>
          <w:rFonts w:ascii="Source Sans Pro" w:hAnsi="Source Sans Pro" w:eastAsia="Source Sans Pro" w:cs="Source Sans Pro"/>
          <w:sz w:val="24"/>
          <w:szCs w:val="24"/>
        </w:rPr>
        <w:t xml:space="preserve"> by categories (</w:t>
      </w:r>
      <w:r w:rsidRPr="421C7D6B" w:rsidR="001A6523">
        <w:rPr>
          <w:rFonts w:ascii="Source Sans Pro" w:hAnsi="Source Sans Pro" w:eastAsia="Source Sans Pro" w:cs="Source Sans Pro"/>
          <w:sz w:val="24"/>
          <w:szCs w:val="24"/>
        </w:rPr>
        <w:t>b</w:t>
      </w:r>
      <w:r w:rsidRPr="421C7D6B" w:rsidR="001A6523">
        <w:rPr>
          <w:rFonts w:ascii="Source Sans Pro" w:hAnsi="Source Sans Pro" w:eastAsia="Source Sans Pro" w:cs="Source Sans Pro"/>
          <w:sz w:val="24"/>
          <w:szCs w:val="24"/>
        </w:rPr>
        <w:t xml:space="preserve">ooks, </w:t>
      </w:r>
      <w:r w:rsidRPr="421C7D6B" w:rsidR="001A6523">
        <w:rPr>
          <w:rFonts w:ascii="Source Sans Pro" w:hAnsi="Source Sans Pro" w:eastAsia="Source Sans Pro" w:cs="Source Sans Pro"/>
          <w:sz w:val="24"/>
          <w:szCs w:val="24"/>
        </w:rPr>
        <w:t>a</w:t>
      </w:r>
      <w:r w:rsidRPr="421C7D6B" w:rsidR="001A6523">
        <w:rPr>
          <w:rFonts w:ascii="Source Sans Pro" w:hAnsi="Source Sans Pro" w:eastAsia="Source Sans Pro" w:cs="Source Sans Pro"/>
          <w:sz w:val="24"/>
          <w:szCs w:val="24"/>
        </w:rPr>
        <w:t xml:space="preserve">rticles, </w:t>
      </w:r>
      <w:r w:rsidRPr="421C7D6B" w:rsidR="001A6523">
        <w:rPr>
          <w:rFonts w:ascii="Source Sans Pro" w:hAnsi="Source Sans Pro" w:eastAsia="Source Sans Pro" w:cs="Source Sans Pro"/>
          <w:sz w:val="24"/>
          <w:szCs w:val="24"/>
        </w:rPr>
        <w:t>book chapters, w</w:t>
      </w:r>
      <w:r w:rsidRPr="421C7D6B" w:rsidR="001A6523">
        <w:rPr>
          <w:rFonts w:ascii="Source Sans Pro" w:hAnsi="Source Sans Pro" w:eastAsia="Source Sans Pro" w:cs="Source Sans Pro"/>
          <w:sz w:val="24"/>
          <w:szCs w:val="24"/>
        </w:rPr>
        <w:t xml:space="preserve">ebsites,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oems, </w:t>
      </w:r>
      <w:r w:rsidRPr="421C7D6B" w:rsidR="001A6523">
        <w:rPr>
          <w:rFonts w:ascii="Source Sans Pro" w:hAnsi="Source Sans Pro" w:eastAsia="Source Sans Pro" w:cs="Source Sans Pro"/>
          <w:sz w:val="24"/>
          <w:szCs w:val="24"/>
        </w:rPr>
        <w:t>s</w:t>
      </w:r>
      <w:r w:rsidRPr="421C7D6B" w:rsidR="001A6523">
        <w:rPr>
          <w:rFonts w:ascii="Source Sans Pro" w:hAnsi="Source Sans Pro" w:eastAsia="Source Sans Pro" w:cs="Source Sans Pro"/>
          <w:sz w:val="24"/>
          <w:szCs w:val="24"/>
        </w:rPr>
        <w:t xml:space="preserve">hort </w:t>
      </w:r>
      <w:r w:rsidRPr="421C7D6B" w:rsidR="001A6523">
        <w:rPr>
          <w:rFonts w:ascii="Source Sans Pro" w:hAnsi="Source Sans Pro" w:eastAsia="Source Sans Pro" w:cs="Source Sans Pro"/>
          <w:sz w:val="24"/>
          <w:szCs w:val="24"/>
        </w:rPr>
        <w:t>s</w:t>
      </w:r>
      <w:r w:rsidRPr="421C7D6B" w:rsidR="001A6523">
        <w:rPr>
          <w:rFonts w:ascii="Source Sans Pro" w:hAnsi="Source Sans Pro" w:eastAsia="Source Sans Pro" w:cs="Source Sans Pro"/>
          <w:sz w:val="24"/>
          <w:szCs w:val="24"/>
        </w:rPr>
        <w:t xml:space="preserve">tories,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ublic </w:t>
      </w:r>
      <w:r w:rsidRPr="421C7D6B" w:rsidR="001A6523">
        <w:rPr>
          <w:rFonts w:ascii="Source Sans Pro" w:hAnsi="Source Sans Pro" w:eastAsia="Source Sans Pro" w:cs="Source Sans Pro"/>
          <w:sz w:val="24"/>
          <w:szCs w:val="24"/>
        </w:rPr>
        <w:t>r</w:t>
      </w:r>
      <w:r w:rsidRPr="421C7D6B" w:rsidR="001A6523">
        <w:rPr>
          <w:rFonts w:ascii="Source Sans Pro" w:hAnsi="Source Sans Pro" w:eastAsia="Source Sans Pro" w:cs="Source Sans Pro"/>
          <w:sz w:val="24"/>
          <w:szCs w:val="24"/>
        </w:rPr>
        <w:t xml:space="preserve">eadings, </w:t>
      </w:r>
      <w:r w:rsidRPr="421C7D6B" w:rsidR="001A6523">
        <w:rPr>
          <w:rFonts w:ascii="Source Sans Pro" w:hAnsi="Source Sans Pro" w:eastAsia="Source Sans Pro" w:cs="Source Sans Pro"/>
          <w:sz w:val="24"/>
          <w:szCs w:val="24"/>
        </w:rPr>
        <w:t>c</w:t>
      </w:r>
      <w:r w:rsidRPr="421C7D6B" w:rsidR="001A6523">
        <w:rPr>
          <w:rFonts w:ascii="Source Sans Pro" w:hAnsi="Source Sans Pro" w:eastAsia="Source Sans Pro" w:cs="Source Sans Pro"/>
          <w:sz w:val="24"/>
          <w:szCs w:val="24"/>
        </w:rPr>
        <w:t xml:space="preserve">onference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apers or </w:t>
      </w:r>
      <w:r w:rsidRPr="421C7D6B" w:rsidR="001A6523">
        <w:rPr>
          <w:rFonts w:ascii="Source Sans Pro" w:hAnsi="Source Sans Pro" w:eastAsia="Source Sans Pro" w:cs="Source Sans Pro"/>
          <w:sz w:val="24"/>
          <w:szCs w:val="24"/>
        </w:rPr>
        <w:t>c</w:t>
      </w:r>
      <w:r w:rsidRPr="421C7D6B" w:rsidR="001A6523">
        <w:rPr>
          <w:rFonts w:ascii="Source Sans Pro" w:hAnsi="Source Sans Pro" w:eastAsia="Source Sans Pro" w:cs="Source Sans Pro"/>
          <w:sz w:val="24"/>
          <w:szCs w:val="24"/>
        </w:rPr>
        <w:t xml:space="preserve">onference </w:t>
      </w:r>
      <w:r w:rsidRPr="421C7D6B" w:rsidR="001A6523">
        <w:rPr>
          <w:rFonts w:ascii="Source Sans Pro" w:hAnsi="Source Sans Pro" w:eastAsia="Source Sans Pro" w:cs="Source Sans Pro"/>
          <w:sz w:val="24"/>
          <w:szCs w:val="24"/>
        </w:rPr>
        <w:t>p</w:t>
      </w:r>
      <w:r w:rsidRPr="421C7D6B" w:rsidR="001A6523">
        <w:rPr>
          <w:rFonts w:ascii="Source Sans Pro" w:hAnsi="Source Sans Pro" w:eastAsia="Source Sans Pro" w:cs="Source Sans Pro"/>
          <w:sz w:val="24"/>
          <w:szCs w:val="24"/>
        </w:rPr>
        <w:t xml:space="preserve">roceedings, </w:t>
      </w:r>
      <w:r w:rsidRPr="421C7D6B" w:rsidR="001A6523">
        <w:rPr>
          <w:rFonts w:ascii="Source Sans Pro" w:hAnsi="Source Sans Pro" w:eastAsia="Source Sans Pro" w:cs="Source Sans Pro"/>
          <w:sz w:val="24"/>
          <w:szCs w:val="24"/>
        </w:rPr>
        <w:t>book r</w:t>
      </w:r>
      <w:r w:rsidRPr="421C7D6B" w:rsidR="001A6523">
        <w:rPr>
          <w:rFonts w:ascii="Source Sans Pro" w:hAnsi="Source Sans Pro" w:eastAsia="Source Sans Pro" w:cs="Source Sans Pro"/>
          <w:sz w:val="24"/>
          <w:szCs w:val="24"/>
        </w:rPr>
        <w:t xml:space="preserve">eviews, </w:t>
      </w:r>
      <w:r w:rsidRPr="421C7D6B" w:rsidR="001A6523">
        <w:rPr>
          <w:rFonts w:ascii="Source Sans Pro" w:hAnsi="Source Sans Pro" w:eastAsia="Source Sans Pro" w:cs="Source Sans Pro"/>
          <w:sz w:val="24"/>
          <w:szCs w:val="24"/>
        </w:rPr>
        <w:t xml:space="preserve">encyclopedia entries, </w:t>
      </w:r>
      <w:r w:rsidRPr="421C7D6B" w:rsidR="00C54A33">
        <w:rPr>
          <w:rFonts w:ascii="Source Sans Pro" w:hAnsi="Source Sans Pro" w:eastAsia="Source Sans Pro" w:cs="Source Sans Pro"/>
          <w:sz w:val="24"/>
          <w:szCs w:val="24"/>
        </w:rPr>
        <w:t xml:space="preserve">public service reports, </w:t>
      </w:r>
      <w:r w:rsidRPr="421C7D6B" w:rsidR="005653C6">
        <w:rPr>
          <w:rFonts w:ascii="Source Sans Pro" w:hAnsi="Source Sans Pro" w:eastAsia="Source Sans Pro" w:cs="Source Sans Pro"/>
          <w:sz w:val="24"/>
          <w:szCs w:val="24"/>
        </w:rPr>
        <w:t>etc.</w:t>
      </w:r>
      <w:r w:rsidRPr="421C7D6B" w:rsidR="001A6523">
        <w:rPr>
          <w:rFonts w:ascii="Source Sans Pro" w:hAnsi="Source Sans Pro" w:eastAsia="Source Sans Pro" w:cs="Source Sans Pro"/>
          <w:sz w:val="24"/>
          <w:szCs w:val="24"/>
        </w:rPr>
        <w:t>).</w:t>
      </w:r>
      <w:r w:rsidRPr="421C7D6B" w:rsidR="007554A0">
        <w:rPr>
          <w:rFonts w:ascii="Source Sans Pro" w:hAnsi="Source Sans Pro" w:eastAsia="Source Sans Pro" w:cs="Source Sans Pro"/>
          <w:sz w:val="24"/>
          <w:szCs w:val="24"/>
        </w:rPr>
        <w:t xml:space="preserve"> </w:t>
      </w:r>
    </w:p>
    <w:p w:rsidRPr="007554A0" w:rsidR="007554A0" w:rsidP="421C7D6B" w:rsidRDefault="007554A0" w14:paraId="2C28B4D5" w14:textId="77777777">
      <w:pPr>
        <w:pStyle w:val="ListParagraph"/>
        <w:rPr>
          <w:rFonts w:ascii="Source Sans Pro" w:hAnsi="Source Sans Pro" w:eastAsia="Source Sans Pro" w:cs="Source Sans Pro"/>
          <w:sz w:val="24"/>
          <w:szCs w:val="24"/>
        </w:rPr>
      </w:pPr>
    </w:p>
    <w:p w:rsidRPr="00D7768B" w:rsidR="001A6523" w:rsidP="421C7D6B" w:rsidRDefault="007554A0" w14:paraId="1B535559" w14:textId="7004A735">
      <w:pPr>
        <w:pStyle w:val="ListParagraph"/>
        <w:numPr>
          <w:ilvl w:val="0"/>
          <w:numId w:val="2"/>
        </w:numPr>
        <w:rPr>
          <w:rFonts w:ascii="Source Sans Pro" w:hAnsi="Source Sans Pro" w:eastAsia="Source Sans Pro" w:cs="Source Sans Pro"/>
          <w:sz w:val="24"/>
          <w:szCs w:val="24"/>
        </w:rPr>
      </w:pPr>
      <w:r w:rsidRPr="421C7D6B" w:rsidR="007554A0">
        <w:rPr>
          <w:rFonts w:ascii="Source Sans Pro" w:hAnsi="Source Sans Pro" w:eastAsia="Source Sans Pro" w:cs="Source Sans Pro"/>
          <w:sz w:val="24"/>
          <w:szCs w:val="24"/>
        </w:rPr>
        <w:t xml:space="preserve">The </w:t>
      </w:r>
      <w:r w:rsidRPr="421C7D6B" w:rsidR="001A6523">
        <w:rPr>
          <w:rFonts w:ascii="Source Sans Pro" w:hAnsi="Source Sans Pro" w:eastAsia="Source Sans Pro" w:cs="Source Sans Pro"/>
          <w:sz w:val="24"/>
          <w:szCs w:val="24"/>
        </w:rPr>
        <w:t xml:space="preserve">CV should be straightforward in </w:t>
      </w:r>
      <w:r w:rsidRPr="421C7D6B" w:rsidR="001A6523">
        <w:rPr>
          <w:rFonts w:ascii="Source Sans Pro" w:hAnsi="Source Sans Pro" w:eastAsia="Source Sans Pro" w:cs="Source Sans Pro"/>
          <w:sz w:val="24"/>
          <w:szCs w:val="24"/>
        </w:rPr>
        <w:t>identifying</w:t>
      </w:r>
      <w:r w:rsidRPr="421C7D6B" w:rsidR="001A6523">
        <w:rPr>
          <w:rFonts w:ascii="Source Sans Pro" w:hAnsi="Source Sans Pro" w:eastAsia="Source Sans Pro" w:cs="Source Sans Pro"/>
          <w:sz w:val="24"/>
          <w:szCs w:val="24"/>
        </w:rPr>
        <w:t xml:space="preserve"> publications that have been reprinted</w:t>
      </w:r>
      <w:r w:rsidRPr="421C7D6B" w:rsidR="007554A0">
        <w:rPr>
          <w:rFonts w:ascii="Source Sans Pro" w:hAnsi="Source Sans Pro" w:eastAsia="Source Sans Pro" w:cs="Source Sans Pro"/>
          <w:sz w:val="24"/>
          <w:szCs w:val="24"/>
        </w:rPr>
        <w:t xml:space="preserve"> -- </w:t>
      </w:r>
      <w:r w:rsidRPr="421C7D6B" w:rsidR="001A6523">
        <w:rPr>
          <w:rFonts w:ascii="Source Sans Pro" w:hAnsi="Source Sans Pro" w:eastAsia="Source Sans Pro" w:cs="Source Sans Pro"/>
          <w:sz w:val="24"/>
          <w:szCs w:val="24"/>
        </w:rPr>
        <w:t xml:space="preserve">for instance, a journal article that </w:t>
      </w:r>
      <w:r w:rsidRPr="421C7D6B" w:rsidR="004870A4">
        <w:rPr>
          <w:rFonts w:ascii="Source Sans Pro" w:hAnsi="Source Sans Pro" w:eastAsia="Source Sans Pro" w:cs="Source Sans Pro"/>
          <w:sz w:val="24"/>
          <w:szCs w:val="24"/>
        </w:rPr>
        <w:t>later</w:t>
      </w:r>
      <w:r w:rsidRPr="421C7D6B" w:rsidR="001A6523">
        <w:rPr>
          <w:rFonts w:ascii="Source Sans Pro" w:hAnsi="Source Sans Pro" w:eastAsia="Source Sans Pro" w:cs="Source Sans Pro"/>
          <w:sz w:val="24"/>
          <w:szCs w:val="24"/>
        </w:rPr>
        <w:t xml:space="preserve"> appears in an edited collection. These are not separate publications, and it</w:t>
      </w:r>
      <w:r w:rsidRPr="421C7D6B" w:rsidR="007554A0">
        <w:rPr>
          <w:rFonts w:ascii="Source Sans Pro" w:hAnsi="Source Sans Pro" w:eastAsia="Source Sans Pro" w:cs="Source Sans Pro"/>
          <w:sz w:val="24"/>
          <w:szCs w:val="24"/>
        </w:rPr>
        <w:t xml:space="preserve"> is</w:t>
      </w:r>
      <w:r w:rsidRPr="421C7D6B" w:rsidR="001A6523">
        <w:rPr>
          <w:rFonts w:ascii="Source Sans Pro" w:hAnsi="Source Sans Pro" w:eastAsia="Source Sans Pro" w:cs="Source Sans Pro"/>
          <w:sz w:val="24"/>
          <w:szCs w:val="24"/>
        </w:rPr>
        <w:t xml:space="preserve"> best to have one citation that lists such a publication and the various places and dates of its appearance.</w:t>
      </w:r>
    </w:p>
    <w:p w:rsidRPr="00D7768B" w:rsidR="00D11F11" w:rsidP="421C7D6B" w:rsidRDefault="00D11F11" w14:paraId="7FED453B" w14:textId="77777777">
      <w:pPr>
        <w:rPr>
          <w:rFonts w:ascii="Source Sans Pro" w:hAnsi="Source Sans Pro" w:eastAsia="Source Sans Pro" w:cs="Source Sans Pro"/>
          <w:sz w:val="24"/>
          <w:szCs w:val="24"/>
        </w:rPr>
      </w:pPr>
    </w:p>
    <w:p w:rsidRPr="00D7768B" w:rsidR="00D11F11" w:rsidP="421C7D6B" w:rsidRDefault="00D11F11" w14:paraId="4C85F6B9" w14:textId="77777777">
      <w:pPr>
        <w:pStyle w:val="ListParagraph"/>
        <w:numPr>
          <w:ilvl w:val="0"/>
          <w:numId w:val="2"/>
        </w:numPr>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There should be a clear distinction between published and unpublished materials</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Works that have been fully accepted for publication (that is, are “in press” with no further author revisions beyond reading the copy-edited manuscript or page proofs) may be listed among publications if the file includes letters from press and journal editors attesting that the work is fully complete and “in press” or “in production.”  These letters (emails are fine) should precede the most recent iterations of the CV in the CV section of the promotion file.</w:t>
      </w:r>
    </w:p>
    <w:p w:rsidRPr="00D7768B" w:rsidR="00D11F11" w:rsidP="421C7D6B" w:rsidRDefault="00D11F11" w14:paraId="4A56EEA6" w14:textId="77777777">
      <w:pPr>
        <w:pStyle w:val="ListParagraph"/>
        <w:ind w:left="180"/>
        <w:rPr>
          <w:rFonts w:ascii="Source Sans Pro" w:hAnsi="Source Sans Pro" w:eastAsia="Source Sans Pro" w:cs="Source Sans Pro"/>
          <w:sz w:val="24"/>
          <w:szCs w:val="24"/>
        </w:rPr>
      </w:pPr>
    </w:p>
    <w:p w:rsidRPr="00D7768B" w:rsidR="00D11F11" w:rsidP="421C7D6B" w:rsidRDefault="00D11F11" w14:paraId="2F346ECC" w14:textId="1242829A">
      <w:pPr>
        <w:ind w:left="1080"/>
        <w:rPr>
          <w:rFonts w:ascii="Source Sans Pro" w:hAnsi="Source Sans Pro" w:eastAsia="Source Sans Pro" w:cs="Source Sans Pro"/>
          <w:sz w:val="24"/>
          <w:szCs w:val="24"/>
        </w:rPr>
      </w:pPr>
      <w:r w:rsidRPr="421C7D6B" w:rsidR="00D11F11">
        <w:rPr>
          <w:rFonts w:ascii="Source Sans Pro" w:hAnsi="Source Sans Pro" w:eastAsia="Source Sans Pro" w:cs="Source Sans Pro"/>
          <w:sz w:val="24"/>
          <w:szCs w:val="24"/>
        </w:rPr>
        <w:t xml:space="preserve">In contrast, work that is “in progress” </w:t>
      </w:r>
      <w:r w:rsidRPr="421C7D6B" w:rsidR="00D11F11">
        <w:rPr>
          <w:rFonts w:ascii="Source Sans Pro" w:hAnsi="Source Sans Pro" w:eastAsia="Source Sans Pro" w:cs="Source Sans Pro"/>
          <w:sz w:val="24"/>
          <w:szCs w:val="24"/>
          <w:u w:val="single"/>
        </w:rPr>
        <w:t>may not be listed among publications</w:t>
      </w:r>
      <w:r w:rsidRPr="421C7D6B" w:rsidR="00D11F11">
        <w:rPr>
          <w:rFonts w:ascii="Source Sans Pro" w:hAnsi="Source Sans Pro" w:eastAsia="Source Sans Pro" w:cs="Source Sans Pro"/>
          <w:sz w:val="24"/>
          <w:szCs w:val="24"/>
        </w:rPr>
        <w:t xml:space="preserve"> and should instead be listed in a separate Works in Progress category.</w:t>
      </w:r>
    </w:p>
    <w:p w:rsidRPr="00D7768B" w:rsidR="00B00EA9" w:rsidP="421C7D6B" w:rsidRDefault="00B00EA9" w14:paraId="7FE668A3" w14:textId="3765D700">
      <w:pPr>
        <w:spacing w:after="160" w:line="259" w:lineRule="auto"/>
        <w:rPr>
          <w:rFonts w:ascii="Source Sans Pro" w:hAnsi="Source Sans Pro" w:eastAsia="Source Sans Pro" w:cs="Source Sans Pro"/>
          <w:b w:val="1"/>
          <w:bCs w:val="1"/>
          <w:sz w:val="22"/>
          <w:szCs w:val="22"/>
          <w:u w:val="single"/>
        </w:rPr>
      </w:pPr>
    </w:p>
    <w:tbl>
      <w:tblPr>
        <w:tblStyle w:val="TableGrid"/>
        <w:tblW w:w="0" w:type="auto"/>
        <w:tblInd w:w="1440" w:type="dxa"/>
        <w:tblLook w:val="04A0" w:firstRow="1" w:lastRow="0" w:firstColumn="1" w:lastColumn="0" w:noHBand="0" w:noVBand="1"/>
      </w:tblPr>
      <w:tblGrid>
        <w:gridCol w:w="2337"/>
        <w:gridCol w:w="2337"/>
        <w:gridCol w:w="2338"/>
      </w:tblGrid>
      <w:tr w:rsidRPr="00D7768B" w:rsidR="00D11F11" w:rsidTr="421C7D6B" w14:paraId="577F09DA" w14:textId="77777777">
        <w:tc>
          <w:tcPr>
            <w:tcW w:w="2337" w:type="dxa"/>
            <w:tcMar/>
          </w:tcPr>
          <w:p w:rsidRPr="00D7768B" w:rsidR="00D11F11" w:rsidP="421C7D6B" w:rsidRDefault="00D11F11" w14:paraId="3FB001B0"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CV Section</w:t>
            </w:r>
          </w:p>
        </w:tc>
        <w:tc>
          <w:tcPr>
            <w:tcW w:w="2337" w:type="dxa"/>
            <w:tcMar/>
          </w:tcPr>
          <w:p w:rsidRPr="00D7768B" w:rsidR="00D11F11" w:rsidP="421C7D6B" w:rsidRDefault="00D11F11" w14:paraId="5E3D901B"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Status</w:t>
            </w:r>
          </w:p>
        </w:tc>
        <w:tc>
          <w:tcPr>
            <w:tcW w:w="2338" w:type="dxa"/>
            <w:tcMar/>
          </w:tcPr>
          <w:p w:rsidRPr="00D7768B" w:rsidR="00D11F11" w:rsidP="421C7D6B" w:rsidRDefault="00D11F11" w14:paraId="7ACE4D79" w14:textId="77777777">
            <w:pPr>
              <w:rPr>
                <w:rFonts w:ascii="Source Sans Pro" w:hAnsi="Source Sans Pro" w:eastAsia="Source Sans Pro" w:cs="Source Sans Pro"/>
                <w:b w:val="1"/>
                <w:bCs w:val="1"/>
                <w:sz w:val="22"/>
                <w:szCs w:val="22"/>
              </w:rPr>
            </w:pPr>
            <w:r w:rsidRPr="421C7D6B" w:rsidR="00D11F11">
              <w:rPr>
                <w:rFonts w:ascii="Source Sans Pro" w:hAnsi="Source Sans Pro" w:eastAsia="Source Sans Pro" w:cs="Source Sans Pro"/>
                <w:b w:val="1"/>
                <w:bCs w:val="1"/>
                <w:sz w:val="22"/>
                <w:szCs w:val="22"/>
              </w:rPr>
              <w:t>Documentation</w:t>
            </w:r>
          </w:p>
        </w:tc>
      </w:tr>
      <w:tr w:rsidRPr="00D7768B" w:rsidR="00D11F11" w:rsidTr="421C7D6B" w14:paraId="26F3ED48" w14:textId="77777777">
        <w:tc>
          <w:tcPr>
            <w:tcW w:w="2337" w:type="dxa"/>
            <w:tcMar/>
          </w:tcPr>
          <w:p w:rsidRPr="00D7768B" w:rsidR="00D11F11" w:rsidP="421C7D6B" w:rsidRDefault="00D11F11" w14:paraId="3FA9C371"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Publications</w:t>
            </w:r>
          </w:p>
        </w:tc>
        <w:tc>
          <w:tcPr>
            <w:tcW w:w="2337" w:type="dxa"/>
            <w:tcMar/>
          </w:tcPr>
          <w:p w:rsidRPr="00D7768B" w:rsidR="00D11F11" w:rsidP="421C7D6B" w:rsidRDefault="00D11F11" w14:paraId="6EBB9852"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Published</w:t>
            </w:r>
          </w:p>
          <w:p w:rsidRPr="00D7768B" w:rsidR="00D11F11" w:rsidP="421C7D6B" w:rsidRDefault="00D11F11" w14:paraId="2DCF6C90" w14:textId="77777777">
            <w:pPr>
              <w:rPr>
                <w:rFonts w:ascii="Source Sans Pro" w:hAnsi="Source Sans Pro" w:eastAsia="Source Sans Pro" w:cs="Source Sans Pro"/>
                <w:sz w:val="22"/>
                <w:szCs w:val="22"/>
              </w:rPr>
            </w:pPr>
          </w:p>
          <w:p w:rsidRPr="00D7768B" w:rsidR="00D11F11" w:rsidP="421C7D6B" w:rsidRDefault="00D11F11" w14:paraId="0984A403"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In press, in production</w:t>
            </w:r>
          </w:p>
        </w:tc>
        <w:tc>
          <w:tcPr>
            <w:tcW w:w="2338" w:type="dxa"/>
            <w:tcMar/>
          </w:tcPr>
          <w:p w:rsidRPr="00D7768B" w:rsidR="00D11F11" w:rsidP="421C7D6B" w:rsidRDefault="00D11F11" w14:paraId="4094B672"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Bibliographic Citation</w:t>
            </w:r>
          </w:p>
          <w:p w:rsidRPr="00D7768B" w:rsidR="00D11F11" w:rsidP="421C7D6B" w:rsidRDefault="00D11F11" w14:paraId="24280576" w14:textId="77777777">
            <w:pPr>
              <w:rPr>
                <w:rFonts w:ascii="Source Sans Pro" w:hAnsi="Source Sans Pro" w:eastAsia="Source Sans Pro" w:cs="Source Sans Pro"/>
                <w:sz w:val="22"/>
                <w:szCs w:val="22"/>
              </w:rPr>
            </w:pPr>
          </w:p>
          <w:p w:rsidRPr="00D7768B" w:rsidR="00D11F11" w:rsidP="421C7D6B" w:rsidRDefault="00D11F11" w14:paraId="2E6655BD"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Editor’s letter that work is in production with no further author revisions </w:t>
            </w:r>
            <w:r w:rsidRPr="421C7D6B" w:rsidR="00D11F11">
              <w:rPr>
                <w:rFonts w:ascii="Source Sans Pro" w:hAnsi="Source Sans Pro" w:eastAsia="Source Sans Pro" w:cs="Source Sans Pro"/>
                <w:sz w:val="22"/>
                <w:szCs w:val="22"/>
              </w:rPr>
              <w:t>required</w:t>
            </w:r>
          </w:p>
        </w:tc>
      </w:tr>
      <w:tr w:rsidRPr="00D7768B" w:rsidR="00D11F11" w:rsidTr="421C7D6B" w14:paraId="49F53310" w14:textId="77777777">
        <w:tc>
          <w:tcPr>
            <w:tcW w:w="2337" w:type="dxa"/>
            <w:tcMar/>
          </w:tcPr>
          <w:p w:rsidRPr="00D7768B" w:rsidR="00D11F11" w:rsidP="421C7D6B" w:rsidRDefault="00D11F11" w14:paraId="76E2B0C7"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Works in Progress</w:t>
            </w:r>
          </w:p>
        </w:tc>
        <w:tc>
          <w:tcPr>
            <w:tcW w:w="2337" w:type="dxa"/>
            <w:tcMar/>
          </w:tcPr>
          <w:p w:rsidRPr="00D7768B" w:rsidR="00D11F11" w:rsidP="421C7D6B" w:rsidRDefault="00D11F11" w14:paraId="71A4C963"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Accepted for publication but not in </w:t>
            </w:r>
            <w:r w:rsidRPr="421C7D6B" w:rsidR="00D11F11">
              <w:rPr>
                <w:rFonts w:ascii="Source Sans Pro" w:hAnsi="Source Sans Pro" w:eastAsia="Source Sans Pro" w:cs="Source Sans Pro"/>
                <w:sz w:val="22"/>
                <w:szCs w:val="22"/>
              </w:rPr>
              <w:t>press</w:t>
            </w:r>
          </w:p>
          <w:p w:rsidRPr="00D7768B" w:rsidR="00D11F11" w:rsidP="421C7D6B" w:rsidRDefault="00D11F11" w14:paraId="59CEC7FC" w14:textId="77777777">
            <w:pPr>
              <w:rPr>
                <w:rFonts w:ascii="Source Sans Pro" w:hAnsi="Source Sans Pro" w:eastAsia="Source Sans Pro" w:cs="Source Sans Pro"/>
                <w:sz w:val="22"/>
                <w:szCs w:val="22"/>
              </w:rPr>
            </w:pPr>
          </w:p>
          <w:p w:rsidRPr="00D7768B" w:rsidR="00D11F11" w:rsidP="421C7D6B" w:rsidRDefault="00D11F11" w14:paraId="6CDAF379"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Not accepted for publication</w:t>
            </w:r>
          </w:p>
        </w:tc>
        <w:tc>
          <w:tcPr>
            <w:tcW w:w="2338" w:type="dxa"/>
            <w:tcMar/>
          </w:tcPr>
          <w:p w:rsidRPr="00D7768B" w:rsidR="00D11F11" w:rsidP="421C7D6B" w:rsidRDefault="00D11F11" w14:paraId="26BB5C80"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 xml:space="preserve">Date of </w:t>
            </w:r>
            <w:r w:rsidRPr="421C7D6B" w:rsidR="00D11F11">
              <w:rPr>
                <w:rFonts w:ascii="Source Sans Pro" w:hAnsi="Source Sans Pro" w:eastAsia="Source Sans Pro" w:cs="Source Sans Pro"/>
                <w:sz w:val="22"/>
                <w:szCs w:val="22"/>
              </w:rPr>
              <w:t>anticipated</w:t>
            </w:r>
            <w:r w:rsidRPr="421C7D6B" w:rsidR="00D11F11">
              <w:rPr>
                <w:rFonts w:ascii="Source Sans Pro" w:hAnsi="Source Sans Pro" w:eastAsia="Source Sans Pro" w:cs="Source Sans Pro"/>
                <w:sz w:val="22"/>
                <w:szCs w:val="22"/>
              </w:rPr>
              <w:t xml:space="preserve"> publication</w:t>
            </w:r>
          </w:p>
          <w:p w:rsidRPr="00D7768B" w:rsidR="00D11F11" w:rsidP="421C7D6B" w:rsidRDefault="00D11F11" w14:paraId="7CD85192" w14:textId="77777777">
            <w:pPr>
              <w:rPr>
                <w:rFonts w:ascii="Source Sans Pro" w:hAnsi="Source Sans Pro" w:eastAsia="Source Sans Pro" w:cs="Source Sans Pro"/>
                <w:sz w:val="22"/>
                <w:szCs w:val="22"/>
              </w:rPr>
            </w:pPr>
          </w:p>
          <w:p w:rsidRPr="00D7768B" w:rsidR="00D11F11" w:rsidP="421C7D6B" w:rsidRDefault="00D11F11" w14:paraId="11BE3B4A" w14:textId="77777777">
            <w:pPr>
              <w:rPr>
                <w:rFonts w:ascii="Source Sans Pro" w:hAnsi="Source Sans Pro" w:eastAsia="Source Sans Pro" w:cs="Source Sans Pro"/>
                <w:sz w:val="22"/>
                <w:szCs w:val="22"/>
              </w:rPr>
            </w:pPr>
            <w:r w:rsidRPr="421C7D6B" w:rsidR="00D11F11">
              <w:rPr>
                <w:rFonts w:ascii="Source Sans Pro" w:hAnsi="Source Sans Pro" w:eastAsia="Source Sans Pro" w:cs="Source Sans Pro"/>
                <w:sz w:val="22"/>
                <w:szCs w:val="22"/>
              </w:rPr>
              <w:t>No documentation necessary, but word count can be helpful</w:t>
            </w:r>
          </w:p>
        </w:tc>
      </w:tr>
    </w:tbl>
    <w:p w:rsidRPr="00D7768B" w:rsidR="00D11F11" w:rsidP="421C7D6B" w:rsidRDefault="00D11F11" w14:paraId="5EB4DAF5" w14:textId="77777777">
      <w:pPr>
        <w:rPr>
          <w:rFonts w:ascii="Source Sans Pro" w:hAnsi="Source Sans Pro" w:eastAsia="Source Sans Pro" w:cs="Source Sans Pro"/>
          <w:sz w:val="24"/>
          <w:szCs w:val="24"/>
        </w:rPr>
      </w:pPr>
    </w:p>
    <w:p w:rsidRPr="00D7768B" w:rsidR="00B33570" w:rsidP="421C7D6B" w:rsidRDefault="00B33570" w14:paraId="0CA5FD13" w14:textId="77777777">
      <w:pPr>
        <w:pStyle w:val="ListParagraph"/>
        <w:ind w:left="180"/>
        <w:rPr>
          <w:rFonts w:ascii="Source Sans Pro" w:hAnsi="Source Sans Pro" w:eastAsia="Source Sans Pro" w:cs="Source Sans Pro"/>
          <w:sz w:val="24"/>
          <w:szCs w:val="24"/>
        </w:rPr>
      </w:pPr>
    </w:p>
    <w:p w:rsidRPr="00A56CB6" w:rsidR="00D11F11" w:rsidP="421C7D6B" w:rsidRDefault="00D11F11" w14:paraId="5D5D5567" w14:textId="5D21298E">
      <w:pPr>
        <w:pStyle w:val="ListParagraph"/>
        <w:numPr>
          <w:ilvl w:val="0"/>
          <w:numId w:val="2"/>
        </w:numPr>
        <w:rPr>
          <w:rFonts w:ascii="Source Sans Pro" w:hAnsi="Source Sans Pro" w:eastAsia="Source Sans Pro" w:cs="Source Sans Pro"/>
          <w:color w:val="00B0F0"/>
          <w:sz w:val="24"/>
          <w:szCs w:val="24"/>
        </w:rPr>
      </w:pPr>
      <w:r w:rsidRPr="421C7D6B" w:rsidR="00D11F11">
        <w:rPr>
          <w:rFonts w:ascii="Source Sans Pro" w:hAnsi="Source Sans Pro" w:eastAsia="Source Sans Pro" w:cs="Source Sans Pro"/>
          <w:sz w:val="24"/>
          <w:szCs w:val="24"/>
        </w:rPr>
        <w:t xml:space="preserve">The </w:t>
      </w:r>
      <w:r w:rsidRPr="421C7D6B" w:rsidR="00960085">
        <w:rPr>
          <w:rFonts w:ascii="Source Sans Pro" w:hAnsi="Source Sans Pro" w:eastAsia="Source Sans Pro" w:cs="Source Sans Pro"/>
          <w:sz w:val="24"/>
          <w:szCs w:val="24"/>
        </w:rPr>
        <w:t>d</w:t>
      </w:r>
      <w:r w:rsidRPr="421C7D6B" w:rsidR="00D11F11">
        <w:rPr>
          <w:rFonts w:ascii="Source Sans Pro" w:hAnsi="Source Sans Pro" w:eastAsia="Source Sans Pro" w:cs="Source Sans Pro"/>
          <w:sz w:val="24"/>
          <w:szCs w:val="24"/>
        </w:rPr>
        <w:t xml:space="preserve">epartment </w:t>
      </w:r>
      <w:r w:rsidRPr="421C7D6B" w:rsidR="00960085">
        <w:rPr>
          <w:rFonts w:ascii="Source Sans Pro" w:hAnsi="Source Sans Pro" w:eastAsia="Source Sans Pro" w:cs="Source Sans Pro"/>
          <w:sz w:val="24"/>
          <w:szCs w:val="24"/>
        </w:rPr>
        <w:t>h</w:t>
      </w:r>
      <w:r w:rsidRPr="421C7D6B" w:rsidR="00D11F11">
        <w:rPr>
          <w:rFonts w:ascii="Source Sans Pro" w:hAnsi="Source Sans Pro" w:eastAsia="Source Sans Pro" w:cs="Source Sans Pro"/>
          <w:sz w:val="24"/>
          <w:szCs w:val="24"/>
        </w:rPr>
        <w:t xml:space="preserve">ead must </w:t>
      </w:r>
      <w:r w:rsidRPr="421C7D6B" w:rsidR="00D11F11">
        <w:rPr>
          <w:rFonts w:ascii="Source Sans Pro" w:hAnsi="Source Sans Pro" w:eastAsia="Source Sans Pro" w:cs="Source Sans Pro"/>
          <w:sz w:val="24"/>
          <w:szCs w:val="24"/>
        </w:rPr>
        <w:t>indicate</w:t>
      </w:r>
      <w:r w:rsidRPr="421C7D6B" w:rsidR="00340892">
        <w:rPr>
          <w:rFonts w:ascii="Source Sans Pro" w:hAnsi="Source Sans Pro" w:eastAsia="Source Sans Pro" w:cs="Source Sans Pro"/>
          <w:sz w:val="24"/>
          <w:szCs w:val="24"/>
        </w:rPr>
        <w:t>, in their evaluation of the candidate,</w:t>
      </w:r>
      <w:r w:rsidRPr="421C7D6B" w:rsidR="00D11F11">
        <w:rPr>
          <w:rFonts w:ascii="Source Sans Pro" w:hAnsi="Source Sans Pro" w:eastAsia="Source Sans Pro" w:cs="Source Sans Pro"/>
          <w:sz w:val="24"/>
          <w:szCs w:val="24"/>
        </w:rPr>
        <w:t xml:space="preserve"> disciplinary standards on co-authorship </w:t>
      </w:r>
      <w:r w:rsidRPr="421C7D6B" w:rsidR="00340892">
        <w:rPr>
          <w:rFonts w:ascii="Source Sans Pro" w:hAnsi="Source Sans Pro" w:eastAsia="Source Sans Pro" w:cs="Source Sans Pro"/>
          <w:sz w:val="24"/>
          <w:szCs w:val="24"/>
        </w:rPr>
        <w:t>listing of author names</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For publications that are exceptions to disciplinary standards, the nature of that exception should be indicated.</w:t>
      </w:r>
    </w:p>
    <w:p w:rsidRPr="00A56CB6" w:rsidR="00A56CB6" w:rsidP="421C7D6B" w:rsidRDefault="00A56CB6" w14:paraId="434BE5A0" w14:textId="77777777">
      <w:pPr>
        <w:pStyle w:val="ListParagraph"/>
        <w:ind w:left="1080"/>
        <w:rPr>
          <w:rFonts w:ascii="Source Sans Pro" w:hAnsi="Source Sans Pro" w:eastAsia="Source Sans Pro" w:cs="Source Sans Pro"/>
          <w:color w:val="00B0F0"/>
          <w:sz w:val="24"/>
          <w:szCs w:val="24"/>
        </w:rPr>
      </w:pPr>
    </w:p>
    <w:p w:rsidRPr="00D7768B" w:rsidR="00A56CB6" w:rsidP="421C7D6B" w:rsidRDefault="00A56CB6" w14:paraId="5F398F51" w14:textId="282F1055">
      <w:pPr>
        <w:pStyle w:val="ListParagraph"/>
        <w:numPr>
          <w:ilvl w:val="0"/>
          <w:numId w:val="2"/>
        </w:numPr>
        <w:rPr>
          <w:rFonts w:ascii="Source Sans Pro" w:hAnsi="Source Sans Pro" w:eastAsia="Source Sans Pro" w:cs="Source Sans Pro"/>
          <w:sz w:val="24"/>
          <w:szCs w:val="24"/>
        </w:rPr>
      </w:pPr>
      <w:r w:rsidRPr="421C7D6B" w:rsidR="00A56CB6">
        <w:rPr>
          <w:rFonts w:ascii="Source Sans Pro" w:hAnsi="Source Sans Pro" w:eastAsia="Source Sans Pro" w:cs="Source Sans Pro"/>
          <w:sz w:val="24"/>
          <w:szCs w:val="24"/>
        </w:rPr>
        <w:t>Grant activity should be documented with the name of the project, the name of the funder, the date of the project, the candidate’s title (PI, Co-PI, subcontractor, etc.)</w:t>
      </w:r>
      <w:r w:rsidRPr="421C7D6B" w:rsidR="00261CF9">
        <w:rPr>
          <w:rFonts w:ascii="Source Sans Pro" w:hAnsi="Source Sans Pro" w:eastAsia="Source Sans Pro" w:cs="Source Sans Pro"/>
          <w:sz w:val="24"/>
          <w:szCs w:val="24"/>
        </w:rPr>
        <w:t>,</w:t>
      </w:r>
      <w:r w:rsidRPr="421C7D6B" w:rsidR="00A56CB6">
        <w:rPr>
          <w:rFonts w:ascii="Source Sans Pro" w:hAnsi="Source Sans Pro" w:eastAsia="Source Sans Pro" w:cs="Source Sans Pro"/>
          <w:sz w:val="24"/>
          <w:szCs w:val="24"/>
        </w:rPr>
        <w:t xml:space="preserve"> and the amount funded that was under the faculty member’s control</w:t>
      </w:r>
      <w:r w:rsidRPr="421C7D6B" w:rsidR="12A02448">
        <w:rPr>
          <w:rFonts w:ascii="Source Sans Pro" w:hAnsi="Source Sans Pro" w:eastAsia="Source Sans Pro" w:cs="Source Sans Pro"/>
          <w:sz w:val="24"/>
          <w:szCs w:val="24"/>
        </w:rPr>
        <w:t xml:space="preserve"> (this may differ </w:t>
      </w:r>
      <w:r w:rsidRPr="421C7D6B" w:rsidR="12A02448">
        <w:rPr>
          <w:rFonts w:ascii="Source Sans Pro" w:hAnsi="Source Sans Pro" w:eastAsia="Source Sans Pro" w:cs="Source Sans Pro"/>
          <w:sz w:val="24"/>
          <w:szCs w:val="24"/>
        </w:rPr>
        <w:t>substantially from</w:t>
      </w:r>
      <w:r w:rsidRPr="421C7D6B" w:rsidR="12A02448">
        <w:rPr>
          <w:rFonts w:ascii="Source Sans Pro" w:hAnsi="Source Sans Pro" w:eastAsia="Source Sans Pro" w:cs="Source Sans Pro"/>
          <w:sz w:val="24"/>
          <w:szCs w:val="24"/>
        </w:rPr>
        <w:t xml:space="preserve"> the total grant)</w:t>
      </w:r>
      <w:r w:rsidRPr="421C7D6B" w:rsidR="00A56CB6">
        <w:rPr>
          <w:rFonts w:ascii="Source Sans Pro" w:hAnsi="Source Sans Pro" w:eastAsia="Source Sans Pro" w:cs="Source Sans Pro"/>
          <w:sz w:val="24"/>
          <w:szCs w:val="24"/>
        </w:rPr>
        <w:t xml:space="preserve">. </w:t>
      </w:r>
    </w:p>
    <w:p w:rsidRPr="00D7768B" w:rsidR="00D11F11" w:rsidP="421C7D6B" w:rsidRDefault="00D11F11" w14:paraId="22C9F75E" w14:textId="77777777">
      <w:pPr>
        <w:pStyle w:val="ListParagraph"/>
        <w:ind w:left="180"/>
        <w:rPr>
          <w:rFonts w:ascii="Source Sans Pro" w:hAnsi="Source Sans Pro" w:eastAsia="Source Sans Pro" w:cs="Source Sans Pro"/>
          <w:sz w:val="24"/>
          <w:szCs w:val="24"/>
        </w:rPr>
      </w:pPr>
    </w:p>
    <w:p w:rsidR="00484AE6" w:rsidP="421C7D6B" w:rsidRDefault="003700CC" w14:paraId="03655925" w14:textId="11414D98">
      <w:pPr>
        <w:pStyle w:val="ListParagraph"/>
        <w:numPr>
          <w:ilvl w:val="0"/>
          <w:numId w:val="2"/>
        </w:numPr>
        <w:rPr>
          <w:rFonts w:ascii="Source Sans Pro" w:hAnsi="Source Sans Pro" w:eastAsia="Source Sans Pro" w:cs="Source Sans Pro"/>
          <w:sz w:val="24"/>
          <w:szCs w:val="24"/>
        </w:rPr>
      </w:pPr>
      <w:r w:rsidRPr="421C7D6B" w:rsidR="003700CC">
        <w:rPr>
          <w:rFonts w:ascii="Source Sans Pro" w:hAnsi="Source Sans Pro" w:eastAsia="Source Sans Pro" w:cs="Source Sans Pro"/>
          <w:sz w:val="24"/>
          <w:szCs w:val="24"/>
        </w:rPr>
        <w:t>When undergoing promotion and/or tenure, t</w:t>
      </w:r>
      <w:r w:rsidRPr="421C7D6B" w:rsidR="00D11F11">
        <w:rPr>
          <w:rFonts w:ascii="Source Sans Pro" w:hAnsi="Source Sans Pro" w:eastAsia="Source Sans Pro" w:cs="Source Sans Pro"/>
          <w:sz w:val="24"/>
          <w:szCs w:val="24"/>
        </w:rPr>
        <w:t xml:space="preserve">he CV should be signed and dated by the candidate, and if CV revisions or addenda are </w:t>
      </w:r>
      <w:r w:rsidRPr="421C7D6B" w:rsidR="00D11F11">
        <w:rPr>
          <w:rFonts w:ascii="Source Sans Pro" w:hAnsi="Source Sans Pro" w:eastAsia="Source Sans Pro" w:cs="Source Sans Pro"/>
          <w:sz w:val="24"/>
          <w:szCs w:val="24"/>
        </w:rPr>
        <w:t>submitted</w:t>
      </w:r>
      <w:r w:rsidRPr="421C7D6B" w:rsidR="00D11F11">
        <w:rPr>
          <w:rFonts w:ascii="Source Sans Pro" w:hAnsi="Source Sans Pro" w:eastAsia="Source Sans Pro" w:cs="Source Sans Pro"/>
          <w:sz w:val="24"/>
          <w:szCs w:val="24"/>
        </w:rPr>
        <w:t xml:space="preserve">, each </w:t>
      </w:r>
      <w:r w:rsidRPr="421C7D6B" w:rsidR="3251E050">
        <w:rPr>
          <w:rFonts w:ascii="Source Sans Pro" w:hAnsi="Source Sans Pro" w:eastAsia="Source Sans Pro" w:cs="Source Sans Pro"/>
          <w:sz w:val="24"/>
          <w:szCs w:val="24"/>
        </w:rPr>
        <w:t>new CV version</w:t>
      </w:r>
      <w:r w:rsidRPr="421C7D6B" w:rsidR="00D11F11">
        <w:rPr>
          <w:rFonts w:ascii="Source Sans Pro" w:hAnsi="Source Sans Pro" w:eastAsia="Source Sans Pro" w:cs="Source Sans Pro"/>
          <w:sz w:val="24"/>
          <w:szCs w:val="24"/>
        </w:rPr>
        <w:t xml:space="preserve"> </w:t>
      </w:r>
      <w:r w:rsidRPr="421C7D6B" w:rsidR="00D11F11">
        <w:rPr>
          <w:rFonts w:ascii="Source Sans Pro" w:hAnsi="Source Sans Pro" w:eastAsia="Source Sans Pro" w:cs="Source Sans Pro"/>
          <w:sz w:val="24"/>
          <w:szCs w:val="24"/>
        </w:rPr>
        <w:t xml:space="preserve">should </w:t>
      </w:r>
      <w:r w:rsidRPr="421C7D6B" w:rsidR="00D11F11">
        <w:rPr>
          <w:rFonts w:ascii="Source Sans Pro" w:hAnsi="Source Sans Pro" w:eastAsia="Source Sans Pro" w:cs="Source Sans Pro"/>
          <w:sz w:val="24"/>
          <w:szCs w:val="24"/>
        </w:rPr>
        <w:t xml:space="preserve">be signed and dated.  </w:t>
      </w:r>
      <w:r w:rsidRPr="421C7D6B" w:rsidR="00D11F11">
        <w:rPr>
          <w:rFonts w:ascii="Source Sans Pro" w:hAnsi="Source Sans Pro" w:eastAsia="Source Sans Pro" w:cs="Source Sans Pro"/>
          <w:sz w:val="24"/>
          <w:szCs w:val="24"/>
        </w:rPr>
        <w:t>An accompanying email from the candidate constitutes a valid signature and date in the case of an electronic submission.</w:t>
      </w:r>
    </w:p>
    <w:p w:rsidRPr="0090095E" w:rsidR="0090095E" w:rsidP="421C7D6B" w:rsidRDefault="0090095E" w14:paraId="1B8F6BD9" w14:textId="77777777">
      <w:pPr>
        <w:pStyle w:val="ListParagraph"/>
        <w:rPr>
          <w:rFonts w:ascii="Source Sans Pro" w:hAnsi="Source Sans Pro" w:eastAsia="Source Sans Pro" w:cs="Source Sans Pro"/>
          <w:sz w:val="24"/>
          <w:szCs w:val="24"/>
        </w:rPr>
      </w:pPr>
    </w:p>
    <w:sectPr w:rsidRPr="0090095E" w:rsidR="0090095E" w:rsidSect="00C54A33">
      <w:footerReference w:type="default" r:id="rId14"/>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357B" w:rsidP="00C54A33" w:rsidRDefault="00DC357B" w14:paraId="2CFB989B" w14:textId="77777777">
      <w:r>
        <w:separator/>
      </w:r>
    </w:p>
  </w:endnote>
  <w:endnote w:type="continuationSeparator" w:id="0">
    <w:p w:rsidR="00DC357B" w:rsidP="00C54A33" w:rsidRDefault="00DC357B" w14:paraId="474A89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lior">
    <w:panose1 w:val="02000603020000020003"/>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958204"/>
      <w:docPartObj>
        <w:docPartGallery w:val="Page Numbers (Bottom of Page)"/>
        <w:docPartUnique/>
      </w:docPartObj>
    </w:sdtPr>
    <w:sdtEndPr>
      <w:rPr>
        <w:noProof/>
      </w:rPr>
    </w:sdtEndPr>
    <w:sdtContent>
      <w:p w:rsidR="00C54A33" w:rsidRDefault="00C54A33" w14:paraId="615ECC91" w14:textId="3D74F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54A33" w:rsidRDefault="00C54A33" w14:paraId="1DC4A55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357B" w:rsidP="00C54A33" w:rsidRDefault="00DC357B" w14:paraId="76F69CB7" w14:textId="77777777">
      <w:r>
        <w:separator/>
      </w:r>
    </w:p>
  </w:footnote>
  <w:footnote w:type="continuationSeparator" w:id="0">
    <w:p w:rsidR="00DC357B" w:rsidP="00C54A33" w:rsidRDefault="00DC357B" w14:paraId="5551A74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608"/>
    <w:multiLevelType w:val="hybridMultilevel"/>
    <w:tmpl w:val="973A386A"/>
    <w:lvl w:ilvl="0" w:tplc="E356E39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4FE2"/>
    <w:multiLevelType w:val="hybridMultilevel"/>
    <w:tmpl w:val="8D2E9F06"/>
    <w:lvl w:ilvl="0" w:tplc="04090001">
      <w:start w:val="1"/>
      <w:numFmt w:val="bullet"/>
      <w:lvlText w:val=""/>
      <w:lvlJc w:val="left"/>
      <w:pPr>
        <w:ind w:left="360" w:hanging="360"/>
      </w:pPr>
      <w:rPr>
        <w:rFonts w:hint="default" w:ascii="Symbol" w:hAnsi="Symbol"/>
      </w:rPr>
    </w:lvl>
    <w:lvl w:ilvl="1" w:tplc="04090001">
      <w:start w:val="1"/>
      <w:numFmt w:val="bullet"/>
      <w:lvlText w:val=""/>
      <w:lvlJc w:val="left"/>
      <w:pPr>
        <w:ind w:left="810" w:hanging="360"/>
      </w:pPr>
      <w:rPr>
        <w:rFonts w:hint="default" w:ascii="Symbol" w:hAnsi="Symbol"/>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357333C2"/>
    <w:multiLevelType w:val="hybridMultilevel"/>
    <w:tmpl w:val="BF66296C"/>
    <w:lvl w:ilvl="0" w:tplc="3F0E6FFE">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151703E"/>
    <w:multiLevelType w:val="hybridMultilevel"/>
    <w:tmpl w:val="2020C06C"/>
    <w:lvl w:ilvl="0" w:tplc="1FF665FA">
      <w:start w:val="1"/>
      <w:numFmt w:val="bullet"/>
      <w:lvlText w:val=""/>
      <w:lvlJc w:val="left"/>
      <w:pPr>
        <w:ind w:left="720"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6F35C8"/>
    <w:multiLevelType w:val="hybridMultilevel"/>
    <w:tmpl w:val="E852147A"/>
    <w:lvl w:ilvl="0" w:tplc="04090003">
      <w:start w:val="1"/>
      <w:numFmt w:val="bullet"/>
      <w:lvlText w:val="o"/>
      <w:lvlJc w:val="left"/>
      <w:pPr>
        <w:ind w:left="1080" w:hanging="360"/>
      </w:pPr>
      <w:rPr>
        <w:rFonts w:hint="default" w:ascii="Courier New" w:hAnsi="Courier New"/>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66BE5358"/>
    <w:multiLevelType w:val="hybridMultilevel"/>
    <w:tmpl w:val="3EAE1020"/>
    <w:lvl w:ilvl="0" w:tplc="1FF665FA">
      <w:start w:val="1"/>
      <w:numFmt w:val="bullet"/>
      <w:lvlText w:val=""/>
      <w:lvlJc w:val="left"/>
      <w:pPr>
        <w:ind w:left="360" w:hanging="360"/>
      </w:pPr>
      <w:rPr>
        <w:rFonts w:hint="default" w:ascii="Symbol" w:hAnsi="Symbol"/>
        <w:color w:val="auto"/>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721363913">
    <w:abstractNumId w:val="1"/>
  </w:num>
  <w:num w:numId="2" w16cid:durableId="1183088516">
    <w:abstractNumId w:val="0"/>
  </w:num>
  <w:num w:numId="3" w16cid:durableId="623122078">
    <w:abstractNumId w:val="4"/>
  </w:num>
  <w:num w:numId="4" w16cid:durableId="1678270531">
    <w:abstractNumId w:val="3"/>
  </w:num>
  <w:num w:numId="5" w16cid:durableId="608969872">
    <w:abstractNumId w:val="5"/>
  </w:num>
  <w:num w:numId="6" w16cid:durableId="138525678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11"/>
    <w:rsid w:val="0002260D"/>
    <w:rsid w:val="0002263B"/>
    <w:rsid w:val="00022CC1"/>
    <w:rsid w:val="00025126"/>
    <w:rsid w:val="000A6327"/>
    <w:rsid w:val="001119E9"/>
    <w:rsid w:val="00127AD5"/>
    <w:rsid w:val="00146EF4"/>
    <w:rsid w:val="00152F9F"/>
    <w:rsid w:val="001742FC"/>
    <w:rsid w:val="00192B6A"/>
    <w:rsid w:val="001A6523"/>
    <w:rsid w:val="001E5D2E"/>
    <w:rsid w:val="0024327B"/>
    <w:rsid w:val="002574D3"/>
    <w:rsid w:val="00261CF9"/>
    <w:rsid w:val="002A4134"/>
    <w:rsid w:val="002C2FE3"/>
    <w:rsid w:val="002D02FE"/>
    <w:rsid w:val="002E24A6"/>
    <w:rsid w:val="00303648"/>
    <w:rsid w:val="00340892"/>
    <w:rsid w:val="00352A79"/>
    <w:rsid w:val="003559B5"/>
    <w:rsid w:val="003700CC"/>
    <w:rsid w:val="0037222B"/>
    <w:rsid w:val="00390183"/>
    <w:rsid w:val="00392D34"/>
    <w:rsid w:val="003A022A"/>
    <w:rsid w:val="003A4FDE"/>
    <w:rsid w:val="003C6BA6"/>
    <w:rsid w:val="00405C4F"/>
    <w:rsid w:val="00421B3B"/>
    <w:rsid w:val="00425927"/>
    <w:rsid w:val="00443CA1"/>
    <w:rsid w:val="004460A8"/>
    <w:rsid w:val="00484AE6"/>
    <w:rsid w:val="004870A4"/>
    <w:rsid w:val="00487493"/>
    <w:rsid w:val="004E237B"/>
    <w:rsid w:val="005653C6"/>
    <w:rsid w:val="00594859"/>
    <w:rsid w:val="00595C84"/>
    <w:rsid w:val="005B4EF5"/>
    <w:rsid w:val="006102BD"/>
    <w:rsid w:val="0061742D"/>
    <w:rsid w:val="00702363"/>
    <w:rsid w:val="007056A0"/>
    <w:rsid w:val="00705926"/>
    <w:rsid w:val="0074710A"/>
    <w:rsid w:val="007554A0"/>
    <w:rsid w:val="00773D17"/>
    <w:rsid w:val="007B342C"/>
    <w:rsid w:val="007D2E26"/>
    <w:rsid w:val="007E226C"/>
    <w:rsid w:val="0081394D"/>
    <w:rsid w:val="008232B3"/>
    <w:rsid w:val="00834F6F"/>
    <w:rsid w:val="00893F9C"/>
    <w:rsid w:val="008C2ACF"/>
    <w:rsid w:val="008F62EF"/>
    <w:rsid w:val="0090095E"/>
    <w:rsid w:val="009121E2"/>
    <w:rsid w:val="009377B7"/>
    <w:rsid w:val="00960085"/>
    <w:rsid w:val="00961FD3"/>
    <w:rsid w:val="009C5B60"/>
    <w:rsid w:val="009D53A7"/>
    <w:rsid w:val="009E3E2E"/>
    <w:rsid w:val="00A56CB6"/>
    <w:rsid w:val="00A83CA0"/>
    <w:rsid w:val="00A94081"/>
    <w:rsid w:val="00AA6120"/>
    <w:rsid w:val="00AC43F6"/>
    <w:rsid w:val="00B00EA9"/>
    <w:rsid w:val="00B1A9D9"/>
    <w:rsid w:val="00B33570"/>
    <w:rsid w:val="00B84FCD"/>
    <w:rsid w:val="00BB64C7"/>
    <w:rsid w:val="00BE011E"/>
    <w:rsid w:val="00C05D89"/>
    <w:rsid w:val="00C54A33"/>
    <w:rsid w:val="00C77311"/>
    <w:rsid w:val="00C87F38"/>
    <w:rsid w:val="00CB214A"/>
    <w:rsid w:val="00CB28E8"/>
    <w:rsid w:val="00CE0DBC"/>
    <w:rsid w:val="00CF216E"/>
    <w:rsid w:val="00CF43D1"/>
    <w:rsid w:val="00D04280"/>
    <w:rsid w:val="00D11F11"/>
    <w:rsid w:val="00D7768B"/>
    <w:rsid w:val="00DC357B"/>
    <w:rsid w:val="00E448E6"/>
    <w:rsid w:val="00E51136"/>
    <w:rsid w:val="00E62F59"/>
    <w:rsid w:val="00E650DC"/>
    <w:rsid w:val="00E83BCC"/>
    <w:rsid w:val="00E97784"/>
    <w:rsid w:val="00EE1110"/>
    <w:rsid w:val="00F1384E"/>
    <w:rsid w:val="00F41913"/>
    <w:rsid w:val="00F46D43"/>
    <w:rsid w:val="00F55174"/>
    <w:rsid w:val="00F65DEA"/>
    <w:rsid w:val="00F957E0"/>
    <w:rsid w:val="00F95D4E"/>
    <w:rsid w:val="00FB2229"/>
    <w:rsid w:val="00FB258B"/>
    <w:rsid w:val="00FC1341"/>
    <w:rsid w:val="00FF241D"/>
    <w:rsid w:val="04130A3B"/>
    <w:rsid w:val="046B4470"/>
    <w:rsid w:val="060AFE67"/>
    <w:rsid w:val="080B427E"/>
    <w:rsid w:val="091375F9"/>
    <w:rsid w:val="0A06D5C4"/>
    <w:rsid w:val="0B1D65BE"/>
    <w:rsid w:val="0E46304F"/>
    <w:rsid w:val="12A02448"/>
    <w:rsid w:val="1633166B"/>
    <w:rsid w:val="1654A3D9"/>
    <w:rsid w:val="16E9BD70"/>
    <w:rsid w:val="17AD6E6D"/>
    <w:rsid w:val="17C88457"/>
    <w:rsid w:val="19984063"/>
    <w:rsid w:val="1C0A9FE2"/>
    <w:rsid w:val="1FE34C50"/>
    <w:rsid w:val="23821862"/>
    <w:rsid w:val="2444BDC5"/>
    <w:rsid w:val="25178912"/>
    <w:rsid w:val="26BDD5AE"/>
    <w:rsid w:val="26F55EDE"/>
    <w:rsid w:val="283F7F27"/>
    <w:rsid w:val="295BCCBC"/>
    <w:rsid w:val="29807B1D"/>
    <w:rsid w:val="2A2CFFA0"/>
    <w:rsid w:val="2AD1610C"/>
    <w:rsid w:val="2D655DF1"/>
    <w:rsid w:val="3251E050"/>
    <w:rsid w:val="325ED23D"/>
    <w:rsid w:val="331068C5"/>
    <w:rsid w:val="338F2E36"/>
    <w:rsid w:val="35A67108"/>
    <w:rsid w:val="364B7814"/>
    <w:rsid w:val="36A75C15"/>
    <w:rsid w:val="397E2714"/>
    <w:rsid w:val="3DB79F5F"/>
    <w:rsid w:val="3DDE3C5A"/>
    <w:rsid w:val="3E4EE7A2"/>
    <w:rsid w:val="3E951C7C"/>
    <w:rsid w:val="3EBB7DD5"/>
    <w:rsid w:val="40128652"/>
    <w:rsid w:val="421C7D6B"/>
    <w:rsid w:val="42E7BCED"/>
    <w:rsid w:val="434ECF82"/>
    <w:rsid w:val="452F24AE"/>
    <w:rsid w:val="466BEBC1"/>
    <w:rsid w:val="49394326"/>
    <w:rsid w:val="4ACA73A0"/>
    <w:rsid w:val="4B0ADBC1"/>
    <w:rsid w:val="4C27F32C"/>
    <w:rsid w:val="4D111C70"/>
    <w:rsid w:val="4E1599A1"/>
    <w:rsid w:val="4F2895DD"/>
    <w:rsid w:val="4F74D2DB"/>
    <w:rsid w:val="50F31160"/>
    <w:rsid w:val="51E8464C"/>
    <w:rsid w:val="5247438E"/>
    <w:rsid w:val="534420FC"/>
    <w:rsid w:val="5398E0EC"/>
    <w:rsid w:val="55A9E9F4"/>
    <w:rsid w:val="5746BA73"/>
    <w:rsid w:val="574D057D"/>
    <w:rsid w:val="57563532"/>
    <w:rsid w:val="58D3BCB6"/>
    <w:rsid w:val="5A1FB0DF"/>
    <w:rsid w:val="5AAF8513"/>
    <w:rsid w:val="5BE1193F"/>
    <w:rsid w:val="5FCF1FF9"/>
    <w:rsid w:val="60F5649A"/>
    <w:rsid w:val="61A80C41"/>
    <w:rsid w:val="61ED9AA8"/>
    <w:rsid w:val="65450833"/>
    <w:rsid w:val="65D1B39E"/>
    <w:rsid w:val="66632BB8"/>
    <w:rsid w:val="67C3ACBD"/>
    <w:rsid w:val="6F544307"/>
    <w:rsid w:val="6F92312A"/>
    <w:rsid w:val="711FF4A2"/>
    <w:rsid w:val="73C72B08"/>
    <w:rsid w:val="73E7F3CF"/>
    <w:rsid w:val="73E7F3CF"/>
    <w:rsid w:val="747B34DC"/>
    <w:rsid w:val="7494F3E8"/>
    <w:rsid w:val="77D86EB9"/>
    <w:rsid w:val="77D95793"/>
    <w:rsid w:val="7A33AA8A"/>
    <w:rsid w:val="7C1A4BC7"/>
    <w:rsid w:val="7C7FA635"/>
    <w:rsid w:val="7F9BA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BCB8"/>
  <w15:chartTrackingRefBased/>
  <w15:docId w15:val="{F3E395C0-399B-D04D-8883-A2927F3E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11F11"/>
    <w:rPr>
      <w:rFonts w:eastAsiaTheme="minorEastAsia"/>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11F11"/>
    <w:pPr>
      <w:ind w:left="720"/>
      <w:contextualSpacing/>
    </w:pPr>
  </w:style>
  <w:style w:type="table" w:styleId="TableGrid">
    <w:name w:val="Table Grid"/>
    <w:basedOn w:val="TableNormal"/>
    <w:uiPriority w:val="39"/>
    <w:rsid w:val="00D11F1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11F11"/>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11F11"/>
    <w:rPr>
      <w:rFonts w:ascii="Times New Roman" w:hAnsi="Times New Roman" w:cs="Times New Roman" w:eastAsiaTheme="minorEastAsia"/>
      <w:sz w:val="18"/>
      <w:szCs w:val="18"/>
      <w:lang w:eastAsia="ja-JP"/>
    </w:rPr>
  </w:style>
  <w:style w:type="paragraph" w:styleId="Header">
    <w:name w:val="header"/>
    <w:basedOn w:val="Normal"/>
    <w:link w:val="HeaderChar"/>
    <w:uiPriority w:val="99"/>
    <w:unhideWhenUsed/>
    <w:rsid w:val="00C54A33"/>
    <w:pPr>
      <w:tabs>
        <w:tab w:val="center" w:pos="4680"/>
        <w:tab w:val="right" w:pos="9360"/>
      </w:tabs>
    </w:pPr>
  </w:style>
  <w:style w:type="character" w:styleId="HeaderChar" w:customStyle="1">
    <w:name w:val="Header Char"/>
    <w:basedOn w:val="DefaultParagraphFont"/>
    <w:link w:val="Header"/>
    <w:uiPriority w:val="99"/>
    <w:rsid w:val="00C54A33"/>
    <w:rPr>
      <w:rFonts w:eastAsiaTheme="minorEastAsia"/>
      <w:lang w:eastAsia="ja-JP"/>
    </w:rPr>
  </w:style>
  <w:style w:type="paragraph" w:styleId="Footer">
    <w:name w:val="footer"/>
    <w:basedOn w:val="Normal"/>
    <w:link w:val="FooterChar"/>
    <w:uiPriority w:val="99"/>
    <w:unhideWhenUsed/>
    <w:rsid w:val="00C54A33"/>
    <w:pPr>
      <w:tabs>
        <w:tab w:val="center" w:pos="4680"/>
        <w:tab w:val="right" w:pos="9360"/>
      </w:tabs>
    </w:pPr>
  </w:style>
  <w:style w:type="character" w:styleId="FooterChar" w:customStyle="1">
    <w:name w:val="Footer Char"/>
    <w:basedOn w:val="DefaultParagraphFont"/>
    <w:link w:val="Footer"/>
    <w:uiPriority w:val="99"/>
    <w:rsid w:val="00C54A33"/>
    <w:rPr>
      <w:rFonts w:eastAsiaTheme="minorEastAsia"/>
      <w:lang w:eastAsia="ja-JP"/>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59374eea9ffc4012" /><Relationship Type="http://schemas.microsoft.com/office/2011/relationships/commentsExtended" Target="commentsExtended.xml" Id="Ra7082989fb984ef1" /><Relationship Type="http://schemas.microsoft.com/office/2016/09/relationships/commentsIds" Target="commentsIds.xml" Id="R0d0add7e0bce4dfa" /><Relationship Type="http://schemas.openxmlformats.org/officeDocument/2006/relationships/hyperlink" Target="mailto:vpaa@uoregon.edu" TargetMode="External" Id="R68773f180ecf49e6" /><Relationship Type="http://schemas.openxmlformats.org/officeDocument/2006/relationships/hyperlink" Target="file:///C:/Users/rirvin/Downloads/UA-UO_CBA_%202024%20(6).pdf" TargetMode="External" Id="Rf070854f37ae4831" /><Relationship Type="http://schemas.openxmlformats.org/officeDocument/2006/relationships/hyperlink" Target="https://provost.uoregon.edu/resource/reviews" TargetMode="External" Id="R97937fe4b81741ed" /><Relationship Type="http://schemas.openxmlformats.org/officeDocument/2006/relationships/hyperlink" Target="https://provost.uoregon.edu/ttf-promotion-tenure" TargetMode="External" Id="R2bc66d2136fb4eae" /><Relationship Type="http://schemas.openxmlformats.org/officeDocument/2006/relationships/hyperlink" Target="https://provost.uoregon.edu/promotion-career-nttf" TargetMode="External" Id="Rde00eb8049014b25" /><Relationship Type="http://schemas.openxmlformats.org/officeDocument/2006/relationships/hyperlink" Target="https://community.uoregon.edu/" TargetMode="External" Id="R8b977047e2544a5f" /><Relationship Type="http://schemas.openxmlformats.org/officeDocument/2006/relationships/hyperlink" Target="https://provost.uoregon.edu/resource/reviews" TargetMode="External" Id="Rc398cc2b69f24e9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5652AF-F3B0-4076-A147-DD75C54163F6}">
  <ds:schemaRefs>
    <ds:schemaRef ds:uri="http://schemas.microsoft.com/sharepoint/v3/contenttype/forms"/>
  </ds:schemaRefs>
</ds:datastoreItem>
</file>

<file path=customXml/itemProps2.xml><?xml version="1.0" encoding="utf-8"?>
<ds:datastoreItem xmlns:ds="http://schemas.openxmlformats.org/officeDocument/2006/customXml" ds:itemID="{E78B069D-20B7-4AAE-9725-CD3AB5F53577}"/>
</file>

<file path=customXml/itemProps3.xml><?xml version="1.0" encoding="utf-8"?>
<ds:datastoreItem xmlns:ds="http://schemas.openxmlformats.org/officeDocument/2006/customXml" ds:itemID="{B5464046-6DB9-4BEE-834C-5DDC4EEA3BCA}">
  <ds:schemaRefs>
    <ds:schemaRef ds:uri="http://schemas.microsoft.com/office/2006/metadata/properties"/>
    <ds:schemaRef ds:uri="http://schemas.microsoft.com/office/infopath/2007/PartnerControls"/>
    <ds:schemaRef ds:uri="b1af6195-247b-42e6-9c6e-c178122a45e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Ford</dc:creator>
  <keywords/>
  <dc:description/>
  <lastModifiedBy>Renee Irvin</lastModifiedBy>
  <revision>14</revision>
  <lastPrinted>2020-05-16T17:44:00.0000000Z</lastPrinted>
  <dcterms:created xsi:type="dcterms:W3CDTF">2023-09-07T22:57:00.0000000Z</dcterms:created>
  <dcterms:modified xsi:type="dcterms:W3CDTF">2024-08-20T17:25:22.0118235Z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12200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