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B64" w:rsidRPr="00D92EDF" w:rsidRDefault="00330B64" w:rsidP="00D92EDF">
      <w:pPr>
        <w:jc w:val="center"/>
        <w:rPr>
          <w:rFonts w:ascii="Times New Roman" w:hAnsi="Times New Roman" w:cs="Times New Roman"/>
          <w:b/>
          <w:sz w:val="32"/>
          <w:szCs w:val="32"/>
        </w:rPr>
      </w:pPr>
      <w:bookmarkStart w:id="0" w:name="_GoBack"/>
      <w:bookmarkEnd w:id="0"/>
      <w:r w:rsidRPr="00D92EDF">
        <w:rPr>
          <w:rFonts w:ascii="Times New Roman" w:hAnsi="Times New Roman" w:cs="Times New Roman"/>
          <w:b/>
          <w:sz w:val="32"/>
          <w:szCs w:val="32"/>
        </w:rPr>
        <w:t>Graduate Program Assessment</w:t>
      </w:r>
    </w:p>
    <w:p w:rsidR="00330B64" w:rsidRPr="00D92EDF" w:rsidRDefault="00330B64" w:rsidP="00D92EDF">
      <w:pPr>
        <w:jc w:val="center"/>
        <w:rPr>
          <w:rFonts w:ascii="Times New Roman" w:hAnsi="Times New Roman" w:cs="Times New Roman"/>
          <w:b/>
          <w:sz w:val="32"/>
          <w:szCs w:val="32"/>
        </w:rPr>
      </w:pPr>
      <w:r w:rsidRPr="00D92EDF">
        <w:rPr>
          <w:rFonts w:ascii="Times New Roman" w:hAnsi="Times New Roman" w:cs="Times New Roman"/>
          <w:b/>
          <w:sz w:val="32"/>
          <w:szCs w:val="32"/>
        </w:rPr>
        <w:t>Department of Theatre Arts</w:t>
      </w:r>
    </w:p>
    <w:p w:rsidR="00330B64" w:rsidRDefault="00330B64">
      <w:pPr>
        <w:rPr>
          <w:rFonts w:ascii="Times New Roman" w:hAnsi="Times New Roman" w:cs="Times New Roman"/>
        </w:rPr>
      </w:pPr>
    </w:p>
    <w:p w:rsidR="003B2205" w:rsidRPr="003B2205" w:rsidRDefault="003B2205" w:rsidP="003B2205">
      <w:pPr>
        <w:jc w:val="center"/>
        <w:rPr>
          <w:rFonts w:ascii="Times New Roman" w:hAnsi="Times New Roman" w:cs="Times New Roman"/>
          <w:b/>
          <w:sz w:val="28"/>
          <w:szCs w:val="28"/>
        </w:rPr>
      </w:pPr>
      <w:r w:rsidRPr="003B2205">
        <w:rPr>
          <w:rFonts w:ascii="Times New Roman" w:hAnsi="Times New Roman" w:cs="Times New Roman"/>
          <w:b/>
          <w:sz w:val="28"/>
          <w:szCs w:val="28"/>
        </w:rPr>
        <w:t>Learning Outcomes and Assessment Methods</w:t>
      </w:r>
    </w:p>
    <w:p w:rsidR="003B2205" w:rsidRPr="00D92EDF" w:rsidRDefault="003B2205">
      <w:pPr>
        <w:rPr>
          <w:rFonts w:ascii="Times New Roman" w:hAnsi="Times New Roman" w:cs="Times New Roman"/>
        </w:rPr>
      </w:pPr>
    </w:p>
    <w:p w:rsidR="00330B64" w:rsidRPr="00D92EDF" w:rsidRDefault="00330B64">
      <w:pPr>
        <w:rPr>
          <w:rFonts w:ascii="Times New Roman" w:hAnsi="Times New Roman" w:cs="Times New Roman"/>
          <w:b/>
          <w:sz w:val="28"/>
          <w:szCs w:val="28"/>
        </w:rPr>
      </w:pPr>
      <w:r w:rsidRPr="00D92EDF">
        <w:rPr>
          <w:rFonts w:ascii="Times New Roman" w:hAnsi="Times New Roman" w:cs="Times New Roman"/>
          <w:b/>
          <w:sz w:val="28"/>
          <w:szCs w:val="28"/>
        </w:rPr>
        <w:t>A. Master of Arts</w:t>
      </w:r>
      <w:r w:rsidR="006551F6" w:rsidRPr="00D92EDF">
        <w:rPr>
          <w:rFonts w:ascii="Times New Roman" w:hAnsi="Times New Roman" w:cs="Times New Roman"/>
          <w:b/>
          <w:sz w:val="28"/>
          <w:szCs w:val="28"/>
        </w:rPr>
        <w:t xml:space="preserve"> </w:t>
      </w:r>
    </w:p>
    <w:p w:rsidR="00330B64" w:rsidRPr="00D92EDF" w:rsidRDefault="00330B64">
      <w:pPr>
        <w:rPr>
          <w:rFonts w:ascii="Times New Roman" w:hAnsi="Times New Roman" w:cs="Times New Roman"/>
          <w:b/>
        </w:rPr>
      </w:pPr>
    </w:p>
    <w:p w:rsidR="006551F6" w:rsidRPr="00D92EDF" w:rsidRDefault="006551F6">
      <w:pPr>
        <w:rPr>
          <w:rFonts w:ascii="Times New Roman" w:hAnsi="Times New Roman" w:cs="Times New Roman"/>
          <w:b/>
        </w:rPr>
      </w:pPr>
      <w:r w:rsidRPr="00D92EDF">
        <w:rPr>
          <w:rFonts w:ascii="Times New Roman" w:hAnsi="Times New Roman" w:cs="Times New Roman"/>
          <w:b/>
        </w:rPr>
        <w:t xml:space="preserve">Program Leaning Outcomes </w:t>
      </w:r>
    </w:p>
    <w:p w:rsidR="006551F6" w:rsidRPr="00D92EDF" w:rsidRDefault="006551F6">
      <w:pPr>
        <w:rPr>
          <w:rFonts w:ascii="Times New Roman" w:hAnsi="Times New Roman" w:cs="Times New Roman"/>
        </w:rPr>
      </w:pPr>
    </w:p>
    <w:p w:rsidR="006551F6" w:rsidRPr="00D92EDF" w:rsidRDefault="006551F6" w:rsidP="00F87FDA">
      <w:pPr>
        <w:numPr>
          <w:ilvl w:val="0"/>
          <w:numId w:val="2"/>
        </w:numPr>
        <w:rPr>
          <w:rFonts w:ascii="Times New Roman" w:hAnsi="Times New Roman" w:cs="Times New Roman"/>
        </w:rPr>
      </w:pPr>
      <w:r w:rsidRPr="00D92EDF">
        <w:rPr>
          <w:rFonts w:ascii="Times New Roman" w:hAnsi="Times New Roman" w:cs="Times New Roman"/>
        </w:rPr>
        <w:t>Demonstrate mast</w:t>
      </w:r>
      <w:r w:rsidR="005B0952" w:rsidRPr="00D92EDF">
        <w:rPr>
          <w:rFonts w:ascii="Times New Roman" w:hAnsi="Times New Roman" w:cs="Times New Roman"/>
        </w:rPr>
        <w:t>ery of subject content</w:t>
      </w:r>
      <w:r w:rsidRPr="00D92EDF">
        <w:rPr>
          <w:rFonts w:ascii="Times New Roman" w:hAnsi="Times New Roman" w:cs="Times New Roman"/>
        </w:rPr>
        <w:t xml:space="preserve"> though course work.</w:t>
      </w:r>
    </w:p>
    <w:p w:rsidR="006551F6" w:rsidRDefault="006551F6" w:rsidP="00F87FDA">
      <w:pPr>
        <w:numPr>
          <w:ilvl w:val="0"/>
          <w:numId w:val="2"/>
        </w:numPr>
        <w:rPr>
          <w:rFonts w:ascii="Times New Roman" w:hAnsi="Times New Roman" w:cs="Times New Roman"/>
        </w:rPr>
      </w:pPr>
      <w:r w:rsidRPr="00D92EDF">
        <w:rPr>
          <w:rFonts w:ascii="Times New Roman" w:hAnsi="Times New Roman" w:cs="Times New Roman"/>
        </w:rPr>
        <w:t>Demonstrate effective oral and written communication skills.</w:t>
      </w:r>
    </w:p>
    <w:p w:rsidR="001C4EFD" w:rsidRPr="00D92EDF" w:rsidRDefault="001C4EFD" w:rsidP="001C4EFD">
      <w:pPr>
        <w:pStyle w:val="ListParagraph"/>
        <w:numPr>
          <w:ilvl w:val="0"/>
          <w:numId w:val="2"/>
        </w:numPr>
        <w:rPr>
          <w:rFonts w:ascii="Times New Roman" w:hAnsi="Times New Roman" w:cs="Times New Roman"/>
        </w:rPr>
      </w:pPr>
      <w:r w:rsidRPr="00D92EDF">
        <w:rPr>
          <w:rFonts w:ascii="Times New Roman" w:hAnsi="Times New Roman" w:cs="Times New Roman"/>
        </w:rPr>
        <w:t xml:space="preserve">Acquire research skills necessary to carry out a significant independent research project (i.e. an M.A. Thesis as described in the Graduate Handbook).  </w:t>
      </w:r>
    </w:p>
    <w:p w:rsidR="001C4EFD" w:rsidRPr="001C4EFD" w:rsidRDefault="001C4EFD" w:rsidP="00F87FDA">
      <w:pPr>
        <w:pStyle w:val="ListParagraph"/>
        <w:numPr>
          <w:ilvl w:val="0"/>
          <w:numId w:val="2"/>
        </w:numPr>
        <w:rPr>
          <w:rFonts w:ascii="Times New Roman" w:eastAsia="Times New Roman" w:hAnsi="Times New Roman" w:cs="Times New Roman"/>
        </w:rPr>
      </w:pPr>
      <w:r w:rsidRPr="00D92EDF">
        <w:rPr>
          <w:rFonts w:ascii="Times New Roman" w:eastAsia="Times New Roman" w:hAnsi="Times New Roman" w:cs="Times New Roman"/>
        </w:rPr>
        <w:t>Demonstrate pedagogic ability in teaching undergraduates.</w:t>
      </w:r>
    </w:p>
    <w:p w:rsidR="00F87FDA" w:rsidRPr="00D92EDF" w:rsidRDefault="001C4EFD" w:rsidP="00F87FDA">
      <w:pPr>
        <w:pStyle w:val="ListParagraph"/>
        <w:numPr>
          <w:ilvl w:val="0"/>
          <w:numId w:val="2"/>
        </w:numPr>
        <w:rPr>
          <w:rFonts w:ascii="Times New Roman" w:eastAsia="Times New Roman" w:hAnsi="Times New Roman" w:cs="Times New Roman"/>
        </w:rPr>
      </w:pPr>
      <w:r>
        <w:rPr>
          <w:rFonts w:ascii="Times New Roman" w:eastAsia="Times New Roman" w:hAnsi="Times New Roman" w:cs="Times New Roman"/>
        </w:rPr>
        <w:t>Complete requirements for</w:t>
      </w:r>
      <w:r w:rsidR="00F87FDA" w:rsidRPr="00D92EDF">
        <w:rPr>
          <w:rFonts w:ascii="Times New Roman" w:eastAsia="Times New Roman" w:hAnsi="Times New Roman" w:cs="Times New Roman"/>
        </w:rPr>
        <w:t xml:space="preserve"> foreign language proficiency (equivalent to completion of two years of college-level foreign language study in one foreign language).</w:t>
      </w:r>
    </w:p>
    <w:p w:rsidR="00330B64" w:rsidRPr="00D92EDF" w:rsidRDefault="00330B64" w:rsidP="00330B64">
      <w:pPr>
        <w:ind w:left="360"/>
        <w:rPr>
          <w:rFonts w:ascii="Times New Roman" w:eastAsia="Times New Roman" w:hAnsi="Times New Roman" w:cs="Times New Roman"/>
        </w:rPr>
      </w:pPr>
    </w:p>
    <w:p w:rsidR="00330B64" w:rsidRPr="00D92EDF" w:rsidRDefault="00330B64">
      <w:pPr>
        <w:rPr>
          <w:rFonts w:ascii="Times New Roman" w:hAnsi="Times New Roman" w:cs="Times New Roman"/>
          <w:b/>
        </w:rPr>
      </w:pPr>
      <w:r w:rsidRPr="00D92EDF">
        <w:rPr>
          <w:rFonts w:ascii="Times New Roman" w:hAnsi="Times New Roman" w:cs="Times New Roman"/>
          <w:b/>
        </w:rPr>
        <w:t xml:space="preserve">Assessment Methods </w:t>
      </w:r>
    </w:p>
    <w:p w:rsidR="00330B64" w:rsidRPr="00D92EDF" w:rsidRDefault="00330B64">
      <w:pPr>
        <w:rPr>
          <w:rFonts w:ascii="Times New Roman" w:hAnsi="Times New Roman" w:cs="Times New Roman"/>
        </w:rPr>
      </w:pPr>
    </w:p>
    <w:p w:rsidR="00761823" w:rsidRPr="00D92EDF" w:rsidRDefault="004F6B51" w:rsidP="00761823">
      <w:pPr>
        <w:rPr>
          <w:rFonts w:ascii="Times New Roman" w:hAnsi="Times New Roman" w:cs="Times New Roman"/>
        </w:rPr>
      </w:pPr>
      <w:r w:rsidRPr="00D92EDF">
        <w:rPr>
          <w:rFonts w:ascii="Times New Roman" w:hAnsi="Times New Roman" w:cs="Times New Roman"/>
        </w:rPr>
        <w:t xml:space="preserve">LO 1 &amp; 2: Coursework is graded, and students must maintain a GPA of at least 3.0.  </w:t>
      </w:r>
      <w:r w:rsidR="00761823" w:rsidRPr="00D92EDF">
        <w:rPr>
          <w:rFonts w:ascii="Times New Roman" w:eastAsia="Times New Roman" w:hAnsi="Times New Roman" w:cs="Times New Roman"/>
        </w:rPr>
        <w:t xml:space="preserve">Near the end of every spring term, the Director of Graduate Studies gathers comments </w:t>
      </w:r>
      <w:r w:rsidRPr="00D92EDF">
        <w:rPr>
          <w:rFonts w:ascii="Times New Roman" w:eastAsia="Times New Roman" w:hAnsi="Times New Roman" w:cs="Times New Roman"/>
        </w:rPr>
        <w:t xml:space="preserve">on </w:t>
      </w:r>
      <w:r w:rsidR="00473DDD" w:rsidRPr="00D92EDF">
        <w:rPr>
          <w:rFonts w:ascii="Times New Roman" w:eastAsia="Times New Roman" w:hAnsi="Times New Roman" w:cs="Times New Roman"/>
        </w:rPr>
        <w:t xml:space="preserve">each </w:t>
      </w:r>
      <w:r w:rsidR="00761823" w:rsidRPr="00D92EDF">
        <w:rPr>
          <w:rFonts w:ascii="Times New Roman" w:eastAsia="Times New Roman" w:hAnsi="Times New Roman" w:cs="Times New Roman"/>
        </w:rPr>
        <w:t>graduate student</w:t>
      </w:r>
      <w:r w:rsidR="00473DDD" w:rsidRPr="00D92EDF">
        <w:rPr>
          <w:rFonts w:ascii="Times New Roman" w:eastAsia="Times New Roman" w:hAnsi="Times New Roman" w:cs="Times New Roman"/>
        </w:rPr>
        <w:t>’s</w:t>
      </w:r>
      <w:r w:rsidR="00761823" w:rsidRPr="00D92EDF">
        <w:rPr>
          <w:rFonts w:ascii="Times New Roman" w:eastAsia="Times New Roman" w:hAnsi="Times New Roman" w:cs="Times New Roman"/>
        </w:rPr>
        <w:t xml:space="preserve"> academic work from the full faculty and summa</w:t>
      </w:r>
      <w:r w:rsidR="001C4EFD">
        <w:rPr>
          <w:rFonts w:ascii="Times New Roman" w:eastAsia="Times New Roman" w:hAnsi="Times New Roman" w:cs="Times New Roman"/>
        </w:rPr>
        <w:t>rizes these comments in a conversation with</w:t>
      </w:r>
      <w:r w:rsidR="00473DDD" w:rsidRPr="00D92EDF">
        <w:rPr>
          <w:rFonts w:ascii="Times New Roman" w:eastAsia="Times New Roman" w:hAnsi="Times New Roman" w:cs="Times New Roman"/>
        </w:rPr>
        <w:t xml:space="preserve"> the</w:t>
      </w:r>
      <w:r w:rsidR="00761823" w:rsidRPr="00D92EDF">
        <w:rPr>
          <w:rFonts w:ascii="Times New Roman" w:eastAsia="Times New Roman" w:hAnsi="Times New Roman" w:cs="Times New Roman"/>
        </w:rPr>
        <w:t xml:space="preserve"> student</w:t>
      </w:r>
      <w:r w:rsidR="001C4EFD">
        <w:rPr>
          <w:rFonts w:ascii="Times New Roman" w:eastAsia="Times New Roman" w:hAnsi="Times New Roman" w:cs="Times New Roman"/>
        </w:rPr>
        <w:t xml:space="preserve"> and the student’s primary adviser. This conversation</w:t>
      </w:r>
      <w:r w:rsidR="00761823" w:rsidRPr="00D92EDF">
        <w:rPr>
          <w:rFonts w:ascii="Times New Roman" w:eastAsia="Times New Roman" w:hAnsi="Times New Roman" w:cs="Times New Roman"/>
        </w:rPr>
        <w:t xml:space="preserve"> provides the graduate student with the collective faculty’s evaluative responses to the student’s academic</w:t>
      </w:r>
      <w:r w:rsidR="001C4EFD">
        <w:rPr>
          <w:rFonts w:ascii="Times New Roman" w:eastAsia="Times New Roman" w:hAnsi="Times New Roman" w:cs="Times New Roman"/>
        </w:rPr>
        <w:t xml:space="preserve"> and artistic progress and includes</w:t>
      </w:r>
      <w:r w:rsidR="00761823" w:rsidRPr="00D92EDF">
        <w:rPr>
          <w:rFonts w:ascii="Times New Roman" w:eastAsia="Times New Roman" w:hAnsi="Times New Roman" w:cs="Times New Roman"/>
        </w:rPr>
        <w:t xml:space="preserve"> recommendations for future prog</w:t>
      </w:r>
      <w:r w:rsidR="001C4EFD">
        <w:rPr>
          <w:rFonts w:ascii="Times New Roman" w:eastAsia="Times New Roman" w:hAnsi="Times New Roman" w:cs="Times New Roman"/>
        </w:rPr>
        <w:t>ress. A summary of the conversation</w:t>
      </w:r>
      <w:r w:rsidR="00473DDD" w:rsidRPr="00D92EDF">
        <w:rPr>
          <w:rFonts w:ascii="Times New Roman" w:eastAsia="Times New Roman" w:hAnsi="Times New Roman" w:cs="Times New Roman"/>
        </w:rPr>
        <w:t xml:space="preserve"> is</w:t>
      </w:r>
      <w:r w:rsidR="001C4EFD">
        <w:rPr>
          <w:rFonts w:ascii="Times New Roman" w:eastAsia="Times New Roman" w:hAnsi="Times New Roman" w:cs="Times New Roman"/>
        </w:rPr>
        <w:t xml:space="preserve"> placed in</w:t>
      </w:r>
      <w:r w:rsidR="00761823" w:rsidRPr="00D92EDF">
        <w:rPr>
          <w:rFonts w:ascii="Times New Roman" w:eastAsia="Times New Roman" w:hAnsi="Times New Roman" w:cs="Times New Roman"/>
        </w:rPr>
        <w:t xml:space="preserve"> the student’s file in the department office. </w:t>
      </w:r>
    </w:p>
    <w:p w:rsidR="00330B64" w:rsidRPr="00D92EDF" w:rsidRDefault="00330B64">
      <w:pPr>
        <w:rPr>
          <w:rFonts w:ascii="Times New Roman" w:hAnsi="Times New Roman" w:cs="Times New Roman"/>
        </w:rPr>
      </w:pPr>
    </w:p>
    <w:p w:rsidR="004F6B51" w:rsidRPr="00D92EDF" w:rsidRDefault="004F6B51">
      <w:pPr>
        <w:rPr>
          <w:rFonts w:ascii="Times New Roman" w:hAnsi="Times New Roman" w:cs="Times New Roman"/>
        </w:rPr>
      </w:pPr>
      <w:r w:rsidRPr="00D92EDF">
        <w:rPr>
          <w:rFonts w:ascii="Times New Roman" w:hAnsi="Times New Roman" w:cs="Times New Roman"/>
        </w:rPr>
        <w:t>LO 3: The M.A. degree requires second year level of proficiency in a second language as required for the B.A. degree (see B.A. requirements in the UO Catalog for details). Competency may be demonstrated by either a standardized test or with adequate undergraduate course work. Language competence must be demonstrated within the overall seven-year limit for completion of a master's degree</w:t>
      </w:r>
      <w:r w:rsidR="00473DDD" w:rsidRPr="00D92EDF">
        <w:rPr>
          <w:rFonts w:ascii="Times New Roman" w:hAnsi="Times New Roman" w:cs="Times New Roman"/>
        </w:rPr>
        <w:t>.</w:t>
      </w:r>
    </w:p>
    <w:p w:rsidR="00D163AF" w:rsidRPr="00D92EDF" w:rsidRDefault="00D163AF">
      <w:pPr>
        <w:rPr>
          <w:rFonts w:ascii="Times New Roman" w:hAnsi="Times New Roman" w:cs="Times New Roman"/>
        </w:rPr>
      </w:pPr>
    </w:p>
    <w:p w:rsidR="004F6B51" w:rsidRPr="00D92EDF" w:rsidRDefault="004F6B51" w:rsidP="004F6B51">
      <w:pPr>
        <w:rPr>
          <w:rFonts w:ascii="Times New Roman" w:eastAsia="Times New Roman" w:hAnsi="Times New Roman" w:cs="Times New Roman"/>
        </w:rPr>
      </w:pPr>
      <w:r w:rsidRPr="00D92EDF">
        <w:rPr>
          <w:rFonts w:ascii="Times New Roman" w:hAnsi="Times New Roman" w:cs="Times New Roman"/>
        </w:rPr>
        <w:t xml:space="preserve">LO 4: </w:t>
      </w:r>
      <w:r w:rsidR="00A67222" w:rsidRPr="00D92EDF">
        <w:rPr>
          <w:rFonts w:ascii="Times New Roman" w:eastAsia="Times New Roman" w:hAnsi="Times New Roman" w:cs="Times New Roman"/>
        </w:rPr>
        <w:t>M.A. s</w:t>
      </w:r>
      <w:r w:rsidRPr="00D92EDF">
        <w:rPr>
          <w:rFonts w:ascii="Times New Roman" w:eastAsia="Times New Roman" w:hAnsi="Times New Roman" w:cs="Times New Roman"/>
        </w:rPr>
        <w:t>tudents who are teaching as a GE are annually observed and evaluated on their teaching by supervising faculty. Typically, observations include in a short pre-observation meeting, class observation of</w:t>
      </w:r>
      <w:r w:rsidR="00A67222" w:rsidRPr="00D92EDF">
        <w:rPr>
          <w:rFonts w:ascii="Times New Roman" w:eastAsia="Times New Roman" w:hAnsi="Times New Roman" w:cs="Times New Roman"/>
        </w:rPr>
        <w:t xml:space="preserve"> teaching</w:t>
      </w:r>
      <w:r w:rsidRPr="00D92EDF">
        <w:rPr>
          <w:rFonts w:ascii="Times New Roman" w:eastAsia="Times New Roman" w:hAnsi="Times New Roman" w:cs="Times New Roman"/>
        </w:rPr>
        <w:t xml:space="preserve">, and a follow-up conversation with </w:t>
      </w:r>
      <w:r w:rsidR="00A67222" w:rsidRPr="00D92EDF">
        <w:rPr>
          <w:rFonts w:ascii="Times New Roman" w:eastAsia="Times New Roman" w:hAnsi="Times New Roman" w:cs="Times New Roman"/>
        </w:rPr>
        <w:t xml:space="preserve">the </w:t>
      </w:r>
      <w:r w:rsidRPr="00D92EDF">
        <w:rPr>
          <w:rFonts w:ascii="Times New Roman" w:eastAsia="Times New Roman" w:hAnsi="Times New Roman" w:cs="Times New Roman"/>
        </w:rPr>
        <w:t xml:space="preserve">supervising faculty </w:t>
      </w:r>
      <w:r w:rsidR="00A67222" w:rsidRPr="00D92EDF">
        <w:rPr>
          <w:rFonts w:ascii="Times New Roman" w:eastAsia="Times New Roman" w:hAnsi="Times New Roman" w:cs="Times New Roman"/>
        </w:rPr>
        <w:t xml:space="preserve">member about </w:t>
      </w:r>
      <w:r w:rsidRPr="00D92EDF">
        <w:rPr>
          <w:rFonts w:ascii="Times New Roman" w:eastAsia="Times New Roman" w:hAnsi="Times New Roman" w:cs="Times New Roman"/>
        </w:rPr>
        <w:t>teaching strengths and areas for improvement.</w:t>
      </w:r>
    </w:p>
    <w:p w:rsidR="004F6B51" w:rsidRPr="00D92EDF" w:rsidRDefault="004F6B51">
      <w:pPr>
        <w:rPr>
          <w:rFonts w:ascii="Times New Roman" w:hAnsi="Times New Roman" w:cs="Times New Roman"/>
        </w:rPr>
      </w:pPr>
    </w:p>
    <w:p w:rsidR="00A67222" w:rsidRPr="00D92EDF" w:rsidRDefault="00A67222" w:rsidP="00A67222">
      <w:pPr>
        <w:pStyle w:val="Default"/>
      </w:pPr>
      <w:r w:rsidRPr="00D92EDF">
        <w:t xml:space="preserve">LO 5: M.A. students are assigned a Thesis Committee consisting of a committee chair, a second reader from within the department, and an external or “institutional” member from outside the department. The M.A. thesis is an extended written study of a particular issue of interest to the individual student. Students are required to determine a thesis topic at the end of the first year.  Research and writing occurs during the second year and </w:t>
      </w:r>
      <w:r w:rsidRPr="00D92EDF">
        <w:lastRenderedPageBreak/>
        <w:t xml:space="preserve">results in a document of between 60-100 pages.  All members of the Thesis Committee read and evaluate the completed project.  </w:t>
      </w:r>
    </w:p>
    <w:p w:rsidR="00A67222" w:rsidRPr="00D92EDF" w:rsidRDefault="00A67222" w:rsidP="00A67222">
      <w:pPr>
        <w:pStyle w:val="Default"/>
      </w:pPr>
    </w:p>
    <w:p w:rsidR="00A67222" w:rsidRPr="00D92EDF" w:rsidRDefault="00A67222" w:rsidP="00A67222">
      <w:pPr>
        <w:pStyle w:val="Default"/>
      </w:pPr>
    </w:p>
    <w:p w:rsidR="00A67222" w:rsidRPr="00D92EDF" w:rsidRDefault="00A67222" w:rsidP="00A67222">
      <w:pPr>
        <w:pStyle w:val="Default"/>
      </w:pPr>
    </w:p>
    <w:p w:rsidR="00330B64" w:rsidRPr="00D92EDF" w:rsidRDefault="00330B64">
      <w:pPr>
        <w:rPr>
          <w:rFonts w:ascii="Times New Roman" w:hAnsi="Times New Roman" w:cs="Times New Roman"/>
          <w:b/>
        </w:rPr>
      </w:pPr>
      <w:r w:rsidRPr="00D92EDF">
        <w:rPr>
          <w:rFonts w:ascii="Times New Roman" w:hAnsi="Times New Roman" w:cs="Times New Roman"/>
          <w:b/>
        </w:rPr>
        <w:t>Decisions, Plans and Recommendations</w:t>
      </w:r>
    </w:p>
    <w:p w:rsidR="00330B64" w:rsidRPr="00D92EDF" w:rsidRDefault="00330B64">
      <w:pPr>
        <w:rPr>
          <w:rFonts w:ascii="Times New Roman" w:hAnsi="Times New Roman" w:cs="Times New Roman"/>
        </w:rPr>
      </w:pPr>
    </w:p>
    <w:p w:rsidR="00473DDD" w:rsidRPr="00D92EDF" w:rsidRDefault="00473DDD" w:rsidP="00473DDD">
      <w:pPr>
        <w:rPr>
          <w:rFonts w:ascii="Times New Roman" w:hAnsi="Times New Roman" w:cs="Times New Roman"/>
        </w:rPr>
      </w:pPr>
      <w:r w:rsidRPr="00D92EDF">
        <w:rPr>
          <w:rFonts w:ascii="Times New Roman" w:hAnsi="Times New Roman" w:cs="Times New Roman"/>
        </w:rPr>
        <w:t>During Spring T</w:t>
      </w:r>
      <w:r w:rsidR="00452994" w:rsidRPr="00D92EDF">
        <w:rPr>
          <w:rFonts w:ascii="Times New Roman" w:hAnsi="Times New Roman" w:cs="Times New Roman"/>
        </w:rPr>
        <w:t>erm</w:t>
      </w:r>
      <w:r w:rsidR="00CC19CD" w:rsidRPr="00D92EDF">
        <w:rPr>
          <w:rFonts w:ascii="Times New Roman" w:hAnsi="Times New Roman" w:cs="Times New Roman"/>
        </w:rPr>
        <w:t>,</w:t>
      </w:r>
      <w:r w:rsidR="00452994" w:rsidRPr="00D92EDF">
        <w:rPr>
          <w:rFonts w:ascii="Times New Roman" w:hAnsi="Times New Roman" w:cs="Times New Roman"/>
        </w:rPr>
        <w:t xml:space="preserve"> the entire faculty convenes to discuss each current graduate stude</w:t>
      </w:r>
      <w:r w:rsidRPr="00D92EDF">
        <w:rPr>
          <w:rFonts w:ascii="Times New Roman" w:hAnsi="Times New Roman" w:cs="Times New Roman"/>
        </w:rPr>
        <w:t>nt’s progress toward mastering the Learning O</w:t>
      </w:r>
      <w:r w:rsidR="00452994" w:rsidRPr="00D92EDF">
        <w:rPr>
          <w:rFonts w:ascii="Times New Roman" w:hAnsi="Times New Roman" w:cs="Times New Roman"/>
        </w:rPr>
        <w:t>utcomes</w:t>
      </w:r>
      <w:r w:rsidRPr="00D92EDF">
        <w:rPr>
          <w:rFonts w:ascii="Times New Roman" w:hAnsi="Times New Roman" w:cs="Times New Roman"/>
        </w:rPr>
        <w:t xml:space="preserve"> listed above</w:t>
      </w:r>
      <w:r w:rsidR="00452994" w:rsidRPr="00D92EDF">
        <w:rPr>
          <w:rFonts w:ascii="Times New Roman" w:hAnsi="Times New Roman" w:cs="Times New Roman"/>
        </w:rPr>
        <w:t xml:space="preserve">.  </w:t>
      </w:r>
      <w:r w:rsidRPr="00D92EDF">
        <w:rPr>
          <w:rFonts w:ascii="Times New Roman" w:hAnsi="Times New Roman" w:cs="Times New Roman"/>
        </w:rPr>
        <w:t xml:space="preserve">This </w:t>
      </w:r>
      <w:r w:rsidR="001C4EFD">
        <w:rPr>
          <w:rFonts w:ascii="Times New Roman" w:hAnsi="Times New Roman" w:cs="Times New Roman"/>
        </w:rPr>
        <w:t>assessment of individual</w:t>
      </w:r>
      <w:r w:rsidRPr="00D92EDF">
        <w:rPr>
          <w:rFonts w:ascii="Times New Roman" w:hAnsi="Times New Roman" w:cs="Times New Roman"/>
        </w:rPr>
        <w:t xml:space="preserve"> progress informs the </w:t>
      </w:r>
      <w:r w:rsidR="001C4EFD">
        <w:rPr>
          <w:rFonts w:ascii="Times New Roman" w:eastAsia="Times New Roman" w:hAnsi="Times New Roman" w:cs="Times New Roman"/>
        </w:rPr>
        <w:t xml:space="preserve">conversation each student has with </w:t>
      </w:r>
      <w:r w:rsidRPr="00D92EDF">
        <w:rPr>
          <w:rFonts w:ascii="Times New Roman" w:eastAsia="Times New Roman" w:hAnsi="Times New Roman" w:cs="Times New Roman"/>
        </w:rPr>
        <w:t xml:space="preserve">the </w:t>
      </w:r>
      <w:r w:rsidR="001C4EFD">
        <w:rPr>
          <w:rFonts w:ascii="Times New Roman" w:eastAsia="Times New Roman" w:hAnsi="Times New Roman" w:cs="Times New Roman"/>
        </w:rPr>
        <w:t xml:space="preserve">primary adviser and the </w:t>
      </w:r>
      <w:r w:rsidRPr="00D92EDF">
        <w:rPr>
          <w:rFonts w:ascii="Times New Roman" w:eastAsia="Times New Roman" w:hAnsi="Times New Roman" w:cs="Times New Roman"/>
        </w:rPr>
        <w:t>Director of Graduate Studies at the end of Spring Term</w:t>
      </w:r>
      <w:r w:rsidR="007130C0" w:rsidRPr="00D92EDF">
        <w:rPr>
          <w:rFonts w:ascii="Times New Roman" w:eastAsia="Times New Roman" w:hAnsi="Times New Roman" w:cs="Times New Roman"/>
        </w:rPr>
        <w:t>.</w:t>
      </w:r>
      <w:r w:rsidR="001C4EFD">
        <w:rPr>
          <w:rFonts w:ascii="Times New Roman" w:eastAsia="Times New Roman" w:hAnsi="Times New Roman" w:cs="Times New Roman"/>
        </w:rPr>
        <w:t xml:space="preserve">  A summary of the conversation, which reflects</w:t>
      </w:r>
      <w:r w:rsidRPr="00D92EDF">
        <w:rPr>
          <w:rFonts w:ascii="Times New Roman" w:eastAsia="Times New Roman" w:hAnsi="Times New Roman" w:cs="Times New Roman"/>
        </w:rPr>
        <w:t xml:space="preserve"> the collective faculty’s evaluative responses to the student’s academic and artistic progress and makes recommendations for future progress</w:t>
      </w:r>
      <w:r w:rsidR="001C4EFD">
        <w:rPr>
          <w:rFonts w:ascii="Times New Roman" w:eastAsia="Times New Roman" w:hAnsi="Times New Roman" w:cs="Times New Roman"/>
        </w:rPr>
        <w:t>, is placed in the student’s file</w:t>
      </w:r>
      <w:r w:rsidRPr="00D92EDF">
        <w:rPr>
          <w:rFonts w:ascii="Times New Roman" w:eastAsia="Times New Roman" w:hAnsi="Times New Roman" w:cs="Times New Roman"/>
        </w:rPr>
        <w:t xml:space="preserve">. </w:t>
      </w:r>
    </w:p>
    <w:p w:rsidR="00452994" w:rsidRPr="00D92EDF" w:rsidRDefault="00452994">
      <w:pPr>
        <w:rPr>
          <w:rFonts w:ascii="Times New Roman" w:hAnsi="Times New Roman" w:cs="Times New Roman"/>
        </w:rPr>
      </w:pPr>
      <w:r w:rsidRPr="00D92EDF">
        <w:rPr>
          <w:rFonts w:ascii="Times New Roman" w:hAnsi="Times New Roman" w:cs="Times New Roman"/>
        </w:rPr>
        <w:t xml:space="preserve">  </w:t>
      </w:r>
    </w:p>
    <w:p w:rsidR="00330B64" w:rsidRPr="00D92EDF" w:rsidRDefault="00330B64">
      <w:pPr>
        <w:rPr>
          <w:rFonts w:ascii="Times New Roman" w:hAnsi="Times New Roman" w:cs="Times New Roman"/>
        </w:rPr>
      </w:pPr>
    </w:p>
    <w:p w:rsidR="00473DDD" w:rsidRPr="00D92EDF" w:rsidRDefault="00330B64" w:rsidP="00330B64">
      <w:pPr>
        <w:rPr>
          <w:rFonts w:ascii="Times New Roman" w:hAnsi="Times New Roman" w:cs="Times New Roman"/>
          <w:b/>
          <w:sz w:val="28"/>
          <w:szCs w:val="28"/>
        </w:rPr>
      </w:pPr>
      <w:r w:rsidRPr="00D92EDF">
        <w:rPr>
          <w:rFonts w:ascii="Times New Roman" w:hAnsi="Times New Roman" w:cs="Times New Roman"/>
          <w:b/>
          <w:sz w:val="28"/>
          <w:szCs w:val="28"/>
        </w:rPr>
        <w:t xml:space="preserve">B. Master of </w:t>
      </w:r>
      <w:r w:rsidR="00D163AF" w:rsidRPr="00D92EDF">
        <w:rPr>
          <w:rFonts w:ascii="Times New Roman" w:hAnsi="Times New Roman" w:cs="Times New Roman"/>
          <w:b/>
          <w:sz w:val="28"/>
          <w:szCs w:val="28"/>
        </w:rPr>
        <w:t xml:space="preserve">Fine </w:t>
      </w:r>
      <w:r w:rsidRPr="00D92EDF">
        <w:rPr>
          <w:rFonts w:ascii="Times New Roman" w:hAnsi="Times New Roman" w:cs="Times New Roman"/>
          <w:b/>
          <w:sz w:val="28"/>
          <w:szCs w:val="28"/>
        </w:rPr>
        <w:t xml:space="preserve">Arts </w:t>
      </w:r>
    </w:p>
    <w:p w:rsidR="00473DDD" w:rsidRPr="00D92EDF" w:rsidRDefault="00473DDD" w:rsidP="00330B64">
      <w:pPr>
        <w:rPr>
          <w:rFonts w:ascii="Times New Roman" w:hAnsi="Times New Roman" w:cs="Times New Roman"/>
          <w:b/>
        </w:rPr>
      </w:pPr>
    </w:p>
    <w:p w:rsidR="00330B64" w:rsidRPr="00D92EDF" w:rsidRDefault="00330B64" w:rsidP="00330B64">
      <w:pPr>
        <w:rPr>
          <w:rFonts w:ascii="Times New Roman" w:hAnsi="Times New Roman" w:cs="Times New Roman"/>
          <w:b/>
        </w:rPr>
      </w:pPr>
      <w:r w:rsidRPr="00D92EDF">
        <w:rPr>
          <w:rFonts w:ascii="Times New Roman" w:hAnsi="Times New Roman" w:cs="Times New Roman"/>
          <w:b/>
        </w:rPr>
        <w:t xml:space="preserve">Program Leaning Outcomes </w:t>
      </w:r>
    </w:p>
    <w:p w:rsidR="006551F6" w:rsidRPr="00D92EDF" w:rsidRDefault="006551F6">
      <w:pPr>
        <w:rPr>
          <w:rFonts w:ascii="Times New Roman" w:hAnsi="Times New Roman" w:cs="Times New Roman"/>
        </w:rPr>
      </w:pPr>
    </w:p>
    <w:p w:rsidR="00740891" w:rsidRPr="00D92EDF" w:rsidRDefault="00740891" w:rsidP="00740891">
      <w:pPr>
        <w:numPr>
          <w:ilvl w:val="0"/>
          <w:numId w:val="3"/>
        </w:numPr>
        <w:rPr>
          <w:rFonts w:ascii="Times New Roman" w:hAnsi="Times New Roman" w:cs="Times New Roman"/>
        </w:rPr>
      </w:pPr>
      <w:r w:rsidRPr="00D92EDF">
        <w:rPr>
          <w:rFonts w:ascii="Times New Roman" w:hAnsi="Times New Roman" w:cs="Times New Roman"/>
        </w:rPr>
        <w:t>Demonstrate mast</w:t>
      </w:r>
      <w:r w:rsidR="005B0952" w:rsidRPr="00D92EDF">
        <w:rPr>
          <w:rFonts w:ascii="Times New Roman" w:hAnsi="Times New Roman" w:cs="Times New Roman"/>
        </w:rPr>
        <w:t>ery of subject content</w:t>
      </w:r>
      <w:r w:rsidRPr="00D92EDF">
        <w:rPr>
          <w:rFonts w:ascii="Times New Roman" w:hAnsi="Times New Roman" w:cs="Times New Roman"/>
        </w:rPr>
        <w:t xml:space="preserve"> </w:t>
      </w:r>
      <w:r w:rsidR="00473DDD" w:rsidRPr="00D92EDF">
        <w:rPr>
          <w:rFonts w:ascii="Times New Roman" w:hAnsi="Times New Roman" w:cs="Times New Roman"/>
        </w:rPr>
        <w:t xml:space="preserve">and technical skills </w:t>
      </w:r>
      <w:r w:rsidRPr="00D92EDF">
        <w:rPr>
          <w:rFonts w:ascii="Times New Roman" w:hAnsi="Times New Roman" w:cs="Times New Roman"/>
        </w:rPr>
        <w:t>though course work.</w:t>
      </w:r>
    </w:p>
    <w:p w:rsidR="00740891" w:rsidRPr="00D92EDF" w:rsidRDefault="00740891" w:rsidP="00740891">
      <w:pPr>
        <w:numPr>
          <w:ilvl w:val="0"/>
          <w:numId w:val="3"/>
        </w:numPr>
        <w:rPr>
          <w:rFonts w:ascii="Times New Roman" w:hAnsi="Times New Roman" w:cs="Times New Roman"/>
        </w:rPr>
      </w:pPr>
      <w:r w:rsidRPr="00D92EDF">
        <w:rPr>
          <w:rFonts w:ascii="Times New Roman" w:hAnsi="Times New Roman" w:cs="Times New Roman"/>
        </w:rPr>
        <w:t>Demonstrate effective</w:t>
      </w:r>
      <w:r w:rsidR="001C4EFD">
        <w:rPr>
          <w:rFonts w:ascii="Times New Roman" w:hAnsi="Times New Roman" w:cs="Times New Roman"/>
        </w:rPr>
        <w:t xml:space="preserve"> artistic, </w:t>
      </w:r>
      <w:r w:rsidRPr="00D92EDF">
        <w:rPr>
          <w:rFonts w:ascii="Times New Roman" w:hAnsi="Times New Roman" w:cs="Times New Roman"/>
        </w:rPr>
        <w:t>oral</w:t>
      </w:r>
      <w:r w:rsidR="001C4EFD">
        <w:rPr>
          <w:rFonts w:ascii="Times New Roman" w:hAnsi="Times New Roman" w:cs="Times New Roman"/>
        </w:rPr>
        <w:t>,</w:t>
      </w:r>
      <w:r w:rsidRPr="00D92EDF">
        <w:rPr>
          <w:rFonts w:ascii="Times New Roman" w:hAnsi="Times New Roman" w:cs="Times New Roman"/>
        </w:rPr>
        <w:t xml:space="preserve"> and written communication skills.</w:t>
      </w:r>
    </w:p>
    <w:p w:rsidR="00740891" w:rsidRPr="00D92EDF" w:rsidRDefault="00740891" w:rsidP="00740891">
      <w:pPr>
        <w:pStyle w:val="ListParagraph"/>
        <w:numPr>
          <w:ilvl w:val="0"/>
          <w:numId w:val="3"/>
        </w:numPr>
        <w:rPr>
          <w:rFonts w:ascii="Times New Roman" w:eastAsia="Times New Roman" w:hAnsi="Times New Roman" w:cs="Times New Roman"/>
        </w:rPr>
      </w:pPr>
      <w:r w:rsidRPr="00D92EDF">
        <w:rPr>
          <w:rFonts w:ascii="Times New Roman" w:eastAsia="Times New Roman" w:hAnsi="Times New Roman" w:cs="Times New Roman"/>
        </w:rPr>
        <w:t>Demonstrate pedagogic ability in teaching and</w:t>
      </w:r>
      <w:r w:rsidR="001C4EFD">
        <w:rPr>
          <w:rFonts w:ascii="Times New Roman" w:eastAsia="Times New Roman" w:hAnsi="Times New Roman" w:cs="Times New Roman"/>
        </w:rPr>
        <w:t>/or</w:t>
      </w:r>
      <w:r w:rsidRPr="00D92EDF">
        <w:rPr>
          <w:rFonts w:ascii="Times New Roman" w:eastAsia="Times New Roman" w:hAnsi="Times New Roman" w:cs="Times New Roman"/>
        </w:rPr>
        <w:t xml:space="preserve"> supervising undergraduates.</w:t>
      </w:r>
    </w:p>
    <w:p w:rsidR="00740891" w:rsidRPr="00D92EDF" w:rsidRDefault="00740891" w:rsidP="00740891">
      <w:pPr>
        <w:pStyle w:val="ListParagraph"/>
        <w:numPr>
          <w:ilvl w:val="0"/>
          <w:numId w:val="3"/>
        </w:numPr>
        <w:rPr>
          <w:rFonts w:ascii="Times New Roman" w:hAnsi="Times New Roman" w:cs="Times New Roman"/>
        </w:rPr>
      </w:pPr>
      <w:r w:rsidRPr="00D92EDF">
        <w:rPr>
          <w:rFonts w:ascii="Times New Roman" w:hAnsi="Times New Roman" w:cs="Times New Roman"/>
        </w:rPr>
        <w:t>Develop technical</w:t>
      </w:r>
      <w:r w:rsidR="001C4EFD">
        <w:rPr>
          <w:rFonts w:ascii="Times New Roman" w:hAnsi="Times New Roman" w:cs="Times New Roman"/>
        </w:rPr>
        <w:t xml:space="preserve"> and artistic</w:t>
      </w:r>
      <w:r w:rsidR="00AE3FCB" w:rsidRPr="00D92EDF">
        <w:rPr>
          <w:rFonts w:ascii="Times New Roman" w:hAnsi="Times New Roman" w:cs="Times New Roman"/>
        </w:rPr>
        <w:t xml:space="preserve"> </w:t>
      </w:r>
      <w:r w:rsidRPr="00D92EDF">
        <w:rPr>
          <w:rFonts w:ascii="Times New Roman" w:hAnsi="Times New Roman" w:cs="Times New Roman"/>
        </w:rPr>
        <w:t xml:space="preserve">skills necessary to carry out </w:t>
      </w:r>
      <w:r w:rsidR="00AE3FCB" w:rsidRPr="00D92EDF">
        <w:rPr>
          <w:rFonts w:ascii="Times New Roman" w:hAnsi="Times New Roman" w:cs="Times New Roman"/>
        </w:rPr>
        <w:t xml:space="preserve">and report on </w:t>
      </w:r>
      <w:r w:rsidRPr="00D92EDF">
        <w:rPr>
          <w:rFonts w:ascii="Times New Roman" w:hAnsi="Times New Roman" w:cs="Times New Roman"/>
        </w:rPr>
        <w:t>a significant</w:t>
      </w:r>
      <w:r w:rsidR="001D2BC6" w:rsidRPr="00D92EDF">
        <w:rPr>
          <w:rFonts w:ascii="Times New Roman" w:hAnsi="Times New Roman" w:cs="Times New Roman"/>
        </w:rPr>
        <w:t xml:space="preserve"> “F</w:t>
      </w:r>
      <w:r w:rsidRPr="00D92EDF">
        <w:rPr>
          <w:rFonts w:ascii="Times New Roman" w:hAnsi="Times New Roman" w:cs="Times New Roman"/>
        </w:rPr>
        <w:t>inal</w:t>
      </w:r>
      <w:r w:rsidR="001D2BC6" w:rsidRPr="00D92EDF">
        <w:rPr>
          <w:rFonts w:ascii="Times New Roman" w:hAnsi="Times New Roman" w:cs="Times New Roman"/>
        </w:rPr>
        <w:t xml:space="preserve"> P</w:t>
      </w:r>
      <w:r w:rsidRPr="00D92EDF">
        <w:rPr>
          <w:rFonts w:ascii="Times New Roman" w:hAnsi="Times New Roman" w:cs="Times New Roman"/>
        </w:rPr>
        <w:t>roject</w:t>
      </w:r>
      <w:r w:rsidR="001D2BC6" w:rsidRPr="00D92EDF">
        <w:rPr>
          <w:rFonts w:ascii="Times New Roman" w:hAnsi="Times New Roman" w:cs="Times New Roman"/>
        </w:rPr>
        <w:t>”</w:t>
      </w:r>
      <w:r w:rsidRPr="00D92EDF">
        <w:rPr>
          <w:rFonts w:ascii="Times New Roman" w:hAnsi="Times New Roman" w:cs="Times New Roman"/>
        </w:rPr>
        <w:t xml:space="preserve"> (as outlined in the Graduate Handbook).  </w:t>
      </w:r>
    </w:p>
    <w:p w:rsidR="006551F6" w:rsidRPr="00D92EDF" w:rsidRDefault="006551F6">
      <w:pPr>
        <w:rPr>
          <w:rFonts w:ascii="Times New Roman" w:hAnsi="Times New Roman" w:cs="Times New Roman"/>
        </w:rPr>
      </w:pPr>
    </w:p>
    <w:p w:rsidR="00330B64" w:rsidRPr="00D92EDF" w:rsidRDefault="00330B64" w:rsidP="00330B64">
      <w:pPr>
        <w:rPr>
          <w:rFonts w:ascii="Times New Roman" w:hAnsi="Times New Roman" w:cs="Times New Roman"/>
          <w:b/>
        </w:rPr>
      </w:pPr>
      <w:r w:rsidRPr="00D92EDF">
        <w:rPr>
          <w:rFonts w:ascii="Times New Roman" w:hAnsi="Times New Roman" w:cs="Times New Roman"/>
          <w:b/>
        </w:rPr>
        <w:t xml:space="preserve">Assessment Methods </w:t>
      </w:r>
    </w:p>
    <w:p w:rsidR="00330B64" w:rsidRPr="00D92EDF" w:rsidRDefault="00330B64" w:rsidP="00330B64">
      <w:pPr>
        <w:rPr>
          <w:rFonts w:ascii="Times New Roman" w:hAnsi="Times New Roman" w:cs="Times New Roman"/>
        </w:rPr>
      </w:pPr>
    </w:p>
    <w:p w:rsidR="00330B64" w:rsidRPr="00D92EDF" w:rsidRDefault="00964906" w:rsidP="00330B64">
      <w:pPr>
        <w:rPr>
          <w:rFonts w:ascii="Times New Roman" w:hAnsi="Times New Roman" w:cs="Times New Roman"/>
        </w:rPr>
      </w:pPr>
      <w:r w:rsidRPr="00D92EDF">
        <w:rPr>
          <w:rFonts w:ascii="Times New Roman" w:hAnsi="Times New Roman" w:cs="Times New Roman"/>
        </w:rPr>
        <w:t>LO 1 &amp; 2: M.F.A. c</w:t>
      </w:r>
      <w:r w:rsidR="00AE3FCB" w:rsidRPr="00D92EDF">
        <w:rPr>
          <w:rFonts w:ascii="Times New Roman" w:hAnsi="Times New Roman" w:cs="Times New Roman"/>
        </w:rPr>
        <w:t xml:space="preserve">oursework is graded, and students must maintain a GPA of at least 3.0.  </w:t>
      </w:r>
      <w:r w:rsidR="00AE3FCB" w:rsidRPr="00D92EDF">
        <w:rPr>
          <w:rFonts w:ascii="Times New Roman" w:eastAsia="Times New Roman" w:hAnsi="Times New Roman" w:cs="Times New Roman"/>
        </w:rPr>
        <w:t>Near the end of every spring term, the Director of Graduate Studies gathers comments on each graduate student’s academic work from the full faculty and summariz</w:t>
      </w:r>
      <w:r w:rsidR="001C4EFD">
        <w:rPr>
          <w:rFonts w:ascii="Times New Roman" w:eastAsia="Times New Roman" w:hAnsi="Times New Roman" w:cs="Times New Roman"/>
        </w:rPr>
        <w:t>es these comments in a conversation with</w:t>
      </w:r>
      <w:r w:rsidR="00AE3FCB" w:rsidRPr="00D92EDF">
        <w:rPr>
          <w:rFonts w:ascii="Times New Roman" w:eastAsia="Times New Roman" w:hAnsi="Times New Roman" w:cs="Times New Roman"/>
        </w:rPr>
        <w:t xml:space="preserve"> the student</w:t>
      </w:r>
      <w:r w:rsidR="001C4EFD">
        <w:rPr>
          <w:rFonts w:ascii="Times New Roman" w:eastAsia="Times New Roman" w:hAnsi="Times New Roman" w:cs="Times New Roman"/>
        </w:rPr>
        <w:t xml:space="preserve"> and the student’s primary adviser. This conversation</w:t>
      </w:r>
      <w:r w:rsidR="00AE3FCB" w:rsidRPr="00D92EDF">
        <w:rPr>
          <w:rFonts w:ascii="Times New Roman" w:eastAsia="Times New Roman" w:hAnsi="Times New Roman" w:cs="Times New Roman"/>
        </w:rPr>
        <w:t xml:space="preserve"> provides the graduate student with the collective faculty’s evaluative responses to the student’s academic and artistic progress and makes recommendat</w:t>
      </w:r>
      <w:r w:rsidR="001C4EFD">
        <w:rPr>
          <w:rFonts w:ascii="Times New Roman" w:eastAsia="Times New Roman" w:hAnsi="Times New Roman" w:cs="Times New Roman"/>
        </w:rPr>
        <w:t>ions for future progress. A summary of the conversation is placed in</w:t>
      </w:r>
      <w:r w:rsidR="00AE3FCB" w:rsidRPr="00D92EDF">
        <w:rPr>
          <w:rFonts w:ascii="Times New Roman" w:eastAsia="Times New Roman" w:hAnsi="Times New Roman" w:cs="Times New Roman"/>
        </w:rPr>
        <w:t xml:space="preserve"> the student’s file in the department office.</w:t>
      </w:r>
    </w:p>
    <w:p w:rsidR="00AE3FCB" w:rsidRPr="00D92EDF" w:rsidRDefault="00AE3FCB" w:rsidP="00330B64">
      <w:pPr>
        <w:rPr>
          <w:rFonts w:ascii="Times New Roman" w:hAnsi="Times New Roman" w:cs="Times New Roman"/>
        </w:rPr>
      </w:pPr>
    </w:p>
    <w:p w:rsidR="00964906" w:rsidRPr="00D92EDF" w:rsidRDefault="00964906" w:rsidP="00964906">
      <w:pPr>
        <w:rPr>
          <w:rFonts w:ascii="Times New Roman" w:eastAsia="Times New Roman" w:hAnsi="Times New Roman" w:cs="Times New Roman"/>
        </w:rPr>
      </w:pPr>
      <w:r w:rsidRPr="00D92EDF">
        <w:rPr>
          <w:rFonts w:ascii="Times New Roman" w:hAnsi="Times New Roman" w:cs="Times New Roman"/>
        </w:rPr>
        <w:t>LO 3:</w:t>
      </w:r>
      <w:r w:rsidRPr="00D92EDF">
        <w:rPr>
          <w:rFonts w:ascii="Times New Roman" w:eastAsia="Times New Roman" w:hAnsi="Times New Roman" w:cs="Times New Roman"/>
        </w:rPr>
        <w:t xml:space="preserve"> M.F.A. studen</w:t>
      </w:r>
      <w:r w:rsidR="001C4EFD">
        <w:rPr>
          <w:rFonts w:ascii="Times New Roman" w:eastAsia="Times New Roman" w:hAnsi="Times New Roman" w:cs="Times New Roman"/>
        </w:rPr>
        <w:t>ts who are teaching as a GE are</w:t>
      </w:r>
      <w:r w:rsidRPr="00D92EDF">
        <w:rPr>
          <w:rFonts w:ascii="Times New Roman" w:eastAsia="Times New Roman" w:hAnsi="Times New Roman" w:cs="Times New Roman"/>
        </w:rPr>
        <w:t xml:space="preserve"> observed and evaluated on their teaching by supervising faculty. M.F.A. students who are supervising undergr</w:t>
      </w:r>
      <w:r w:rsidR="00D42067" w:rsidRPr="00D92EDF">
        <w:rPr>
          <w:rFonts w:ascii="Times New Roman" w:eastAsia="Times New Roman" w:hAnsi="Times New Roman" w:cs="Times New Roman"/>
        </w:rPr>
        <w:t>aduates in one of the shops (e.g.</w:t>
      </w:r>
      <w:r w:rsidRPr="00D92EDF">
        <w:rPr>
          <w:rFonts w:ascii="Times New Roman" w:eastAsia="Times New Roman" w:hAnsi="Times New Roman" w:cs="Times New Roman"/>
        </w:rPr>
        <w:t xml:space="preserve"> </w:t>
      </w:r>
      <w:r w:rsidR="00D42067" w:rsidRPr="00D92EDF">
        <w:rPr>
          <w:rFonts w:ascii="Times New Roman" w:eastAsia="Times New Roman" w:hAnsi="Times New Roman" w:cs="Times New Roman"/>
        </w:rPr>
        <w:t xml:space="preserve">the </w:t>
      </w:r>
      <w:r w:rsidRPr="00D92EDF">
        <w:rPr>
          <w:rFonts w:ascii="Times New Roman" w:eastAsia="Times New Roman" w:hAnsi="Times New Roman" w:cs="Times New Roman"/>
        </w:rPr>
        <w:t>scene</w:t>
      </w:r>
      <w:r w:rsidR="00D42067" w:rsidRPr="00D92EDF">
        <w:rPr>
          <w:rFonts w:ascii="Times New Roman" w:eastAsia="Times New Roman" w:hAnsi="Times New Roman" w:cs="Times New Roman"/>
        </w:rPr>
        <w:t xml:space="preserve"> shop, the costume shop, etc.) receive more frequent pedagogical feedback from supervising faculty, who regularly advise the M.F.A. student about supervisory</w:t>
      </w:r>
      <w:r w:rsidRPr="00D92EDF">
        <w:rPr>
          <w:rFonts w:ascii="Times New Roman" w:eastAsia="Times New Roman" w:hAnsi="Times New Roman" w:cs="Times New Roman"/>
        </w:rPr>
        <w:t xml:space="preserve"> strengths and areas for improvement.</w:t>
      </w:r>
    </w:p>
    <w:p w:rsidR="00330B64" w:rsidRPr="00D92EDF" w:rsidRDefault="00AE3FCB" w:rsidP="00CC19CD">
      <w:pPr>
        <w:pStyle w:val="NormalWeb"/>
        <w:rPr>
          <w:rFonts w:ascii="Times New Roman" w:hAnsi="Times New Roman"/>
          <w:sz w:val="24"/>
          <w:szCs w:val="24"/>
        </w:rPr>
      </w:pPr>
      <w:r w:rsidRPr="00D92EDF">
        <w:rPr>
          <w:rFonts w:ascii="Times New Roman" w:hAnsi="Times New Roman"/>
          <w:sz w:val="24"/>
          <w:szCs w:val="24"/>
        </w:rPr>
        <w:t>LO 4: During the second year in residence, M.F.A</w:t>
      </w:r>
      <w:r w:rsidR="00D42067" w:rsidRPr="00D92EDF">
        <w:rPr>
          <w:rFonts w:ascii="Times New Roman" w:hAnsi="Times New Roman"/>
          <w:sz w:val="24"/>
          <w:szCs w:val="24"/>
        </w:rPr>
        <w:t>. students submit a portfolio to the faculty, who determine whether or not the student is prepared to undertake a “Final P</w:t>
      </w:r>
      <w:r w:rsidR="001C4EFD">
        <w:rPr>
          <w:rFonts w:ascii="Times New Roman" w:hAnsi="Times New Roman"/>
          <w:sz w:val="24"/>
          <w:szCs w:val="24"/>
        </w:rPr>
        <w:t>roject</w:t>
      </w:r>
      <w:r w:rsidR="00D42067" w:rsidRPr="00D92EDF">
        <w:rPr>
          <w:rFonts w:ascii="Times New Roman" w:hAnsi="Times New Roman"/>
          <w:sz w:val="24"/>
          <w:szCs w:val="24"/>
        </w:rPr>
        <w:t>”</w:t>
      </w:r>
      <w:r w:rsidR="001C4EFD">
        <w:rPr>
          <w:rFonts w:ascii="Times New Roman" w:hAnsi="Times New Roman"/>
          <w:sz w:val="24"/>
          <w:szCs w:val="24"/>
        </w:rPr>
        <w:t xml:space="preserve"> as part of a University Theatre main stage production.</w:t>
      </w:r>
      <w:r w:rsidRPr="00D92EDF">
        <w:rPr>
          <w:rFonts w:ascii="Times New Roman" w:hAnsi="Times New Roman"/>
          <w:sz w:val="24"/>
          <w:szCs w:val="24"/>
        </w:rPr>
        <w:t xml:space="preserve"> The presentation includes </w:t>
      </w:r>
      <w:r w:rsidR="00D42067" w:rsidRPr="00D92EDF">
        <w:rPr>
          <w:rFonts w:ascii="Times New Roman" w:hAnsi="Times New Roman"/>
          <w:sz w:val="24"/>
          <w:szCs w:val="24"/>
        </w:rPr>
        <w:t>a</w:t>
      </w:r>
      <w:r w:rsidRPr="00D92EDF">
        <w:rPr>
          <w:rFonts w:ascii="Times New Roman" w:hAnsi="Times New Roman"/>
          <w:sz w:val="24"/>
          <w:szCs w:val="24"/>
        </w:rPr>
        <w:t>n oral statement outlining the reas</w:t>
      </w:r>
      <w:r w:rsidR="007130C0" w:rsidRPr="00D92EDF">
        <w:rPr>
          <w:rFonts w:ascii="Times New Roman" w:hAnsi="Times New Roman"/>
          <w:sz w:val="24"/>
          <w:szCs w:val="24"/>
        </w:rPr>
        <w:t>ons for pursuing the</w:t>
      </w:r>
      <w:r w:rsidR="00D42067" w:rsidRPr="00D92EDF">
        <w:rPr>
          <w:rFonts w:ascii="Times New Roman" w:hAnsi="Times New Roman"/>
          <w:sz w:val="24"/>
          <w:szCs w:val="24"/>
        </w:rPr>
        <w:t xml:space="preserve"> degree,</w:t>
      </w:r>
      <w:r w:rsidRPr="00D92EDF">
        <w:rPr>
          <w:rFonts w:ascii="Times New Roman" w:hAnsi="Times New Roman"/>
          <w:sz w:val="24"/>
          <w:szCs w:val="24"/>
        </w:rPr>
        <w:t xml:space="preserve"> a summary of the student’s professional objectives, and </w:t>
      </w:r>
      <w:r w:rsidR="00D42067" w:rsidRPr="00D92EDF">
        <w:rPr>
          <w:rFonts w:ascii="Times New Roman" w:hAnsi="Times New Roman"/>
          <w:sz w:val="24"/>
          <w:szCs w:val="24"/>
        </w:rPr>
        <w:t xml:space="preserve">a </w:t>
      </w:r>
      <w:r w:rsidRPr="00D92EDF">
        <w:rPr>
          <w:rFonts w:ascii="Times New Roman" w:hAnsi="Times New Roman"/>
          <w:sz w:val="24"/>
          <w:szCs w:val="24"/>
        </w:rPr>
        <w:t>self-ev</w:t>
      </w:r>
      <w:r w:rsidR="007130C0" w:rsidRPr="00D92EDF">
        <w:rPr>
          <w:rFonts w:ascii="Times New Roman" w:hAnsi="Times New Roman"/>
          <w:sz w:val="24"/>
          <w:szCs w:val="24"/>
        </w:rPr>
        <w:t>aluation of progress toward</w:t>
      </w:r>
      <w:r w:rsidR="00D42067" w:rsidRPr="00D92EDF">
        <w:rPr>
          <w:rFonts w:ascii="Times New Roman" w:hAnsi="Times New Roman"/>
          <w:sz w:val="24"/>
          <w:szCs w:val="24"/>
        </w:rPr>
        <w:t xml:space="preserve"> tho</w:t>
      </w:r>
      <w:r w:rsidRPr="00D92EDF">
        <w:rPr>
          <w:rFonts w:ascii="Times New Roman" w:hAnsi="Times New Roman"/>
          <w:sz w:val="24"/>
          <w:szCs w:val="24"/>
        </w:rPr>
        <w:t>se objectives</w:t>
      </w:r>
      <w:r w:rsidR="00D42067" w:rsidRPr="00D92EDF">
        <w:rPr>
          <w:rFonts w:ascii="Times New Roman" w:hAnsi="Times New Roman"/>
          <w:sz w:val="24"/>
          <w:szCs w:val="24"/>
        </w:rPr>
        <w:t>.</w:t>
      </w:r>
      <w:r w:rsidRPr="00D92EDF">
        <w:rPr>
          <w:rFonts w:ascii="Times New Roman" w:hAnsi="Times New Roman"/>
          <w:sz w:val="24"/>
          <w:szCs w:val="24"/>
        </w:rPr>
        <w:t xml:space="preserve"> </w:t>
      </w:r>
      <w:r w:rsidR="00D42067" w:rsidRPr="00D92EDF">
        <w:rPr>
          <w:rFonts w:ascii="Times New Roman" w:hAnsi="Times New Roman"/>
          <w:sz w:val="24"/>
          <w:szCs w:val="24"/>
        </w:rPr>
        <w:t xml:space="preserve">After the presentation, faculty vote on whether the student is </w:t>
      </w:r>
      <w:r w:rsidR="007130C0" w:rsidRPr="00D92EDF">
        <w:rPr>
          <w:rFonts w:ascii="Times New Roman" w:hAnsi="Times New Roman"/>
          <w:sz w:val="24"/>
          <w:szCs w:val="24"/>
        </w:rPr>
        <w:t xml:space="preserve">ready </w:t>
      </w:r>
      <w:r w:rsidR="00D42067" w:rsidRPr="00D92EDF">
        <w:rPr>
          <w:rFonts w:ascii="Times New Roman" w:hAnsi="Times New Roman"/>
          <w:sz w:val="24"/>
          <w:szCs w:val="24"/>
        </w:rPr>
        <w:t>to undertake the</w:t>
      </w:r>
      <w:r w:rsidRPr="00D92EDF">
        <w:rPr>
          <w:rFonts w:ascii="Times New Roman" w:hAnsi="Times New Roman"/>
          <w:sz w:val="24"/>
          <w:szCs w:val="24"/>
        </w:rPr>
        <w:t xml:space="preserve"> final project</w:t>
      </w:r>
      <w:r w:rsidR="00CC19CD" w:rsidRPr="00D92EDF">
        <w:rPr>
          <w:rFonts w:ascii="Times New Roman" w:hAnsi="Times New Roman"/>
          <w:sz w:val="24"/>
          <w:szCs w:val="24"/>
        </w:rPr>
        <w:t>.</w:t>
      </w:r>
      <w:r w:rsidR="00D42067" w:rsidRPr="00D92EDF">
        <w:rPr>
          <w:rFonts w:ascii="Times New Roman" w:hAnsi="Times New Roman"/>
          <w:sz w:val="24"/>
          <w:szCs w:val="24"/>
        </w:rPr>
        <w:t xml:space="preserve"> Results of the</w:t>
      </w:r>
      <w:r w:rsidRPr="00D92EDF">
        <w:rPr>
          <w:rFonts w:ascii="Times New Roman" w:hAnsi="Times New Roman"/>
          <w:sz w:val="24"/>
          <w:szCs w:val="24"/>
        </w:rPr>
        <w:t xml:space="preserve"> vote and feed</w:t>
      </w:r>
      <w:r w:rsidR="00D42067" w:rsidRPr="00D92EDF">
        <w:rPr>
          <w:rFonts w:ascii="Times New Roman" w:hAnsi="Times New Roman"/>
          <w:sz w:val="24"/>
          <w:szCs w:val="24"/>
        </w:rPr>
        <w:t>back on the presentation are</w:t>
      </w:r>
      <w:r w:rsidRPr="00D92EDF">
        <w:rPr>
          <w:rFonts w:ascii="Times New Roman" w:hAnsi="Times New Roman"/>
          <w:sz w:val="24"/>
          <w:szCs w:val="24"/>
        </w:rPr>
        <w:t xml:space="preserve"> communicated to the student by the </w:t>
      </w:r>
      <w:r w:rsidR="00D42067" w:rsidRPr="00D92EDF">
        <w:rPr>
          <w:rFonts w:ascii="Times New Roman" w:hAnsi="Times New Roman"/>
          <w:sz w:val="24"/>
          <w:szCs w:val="24"/>
        </w:rPr>
        <w:t xml:space="preserve">primary </w:t>
      </w:r>
      <w:r w:rsidRPr="00D92EDF">
        <w:rPr>
          <w:rFonts w:ascii="Times New Roman" w:hAnsi="Times New Roman"/>
          <w:sz w:val="24"/>
          <w:szCs w:val="24"/>
        </w:rPr>
        <w:t>advisor</w:t>
      </w:r>
      <w:r w:rsidR="00D42067" w:rsidRPr="00D92EDF">
        <w:rPr>
          <w:rFonts w:ascii="Times New Roman" w:hAnsi="Times New Roman"/>
          <w:sz w:val="24"/>
          <w:szCs w:val="24"/>
        </w:rPr>
        <w:t>,</w:t>
      </w:r>
      <w:r w:rsidRPr="00D92EDF">
        <w:rPr>
          <w:rFonts w:ascii="Times New Roman" w:hAnsi="Times New Roman"/>
          <w:sz w:val="24"/>
          <w:szCs w:val="24"/>
        </w:rPr>
        <w:t xml:space="preserve"> and a writ</w:t>
      </w:r>
      <w:r w:rsidR="00D42067" w:rsidRPr="00D92EDF">
        <w:rPr>
          <w:rFonts w:ascii="Times New Roman" w:hAnsi="Times New Roman"/>
          <w:sz w:val="24"/>
          <w:szCs w:val="24"/>
        </w:rPr>
        <w:t>ten copy of the decision is</w:t>
      </w:r>
      <w:r w:rsidRPr="00D92EDF">
        <w:rPr>
          <w:rFonts w:ascii="Times New Roman" w:hAnsi="Times New Roman"/>
          <w:sz w:val="24"/>
          <w:szCs w:val="24"/>
        </w:rPr>
        <w:t xml:space="preserve"> placed in the student’s file. </w:t>
      </w:r>
      <w:r w:rsidR="00D42067" w:rsidRPr="00D92EDF">
        <w:rPr>
          <w:rFonts w:ascii="Times New Roman" w:hAnsi="Times New Roman"/>
          <w:sz w:val="24"/>
          <w:szCs w:val="24"/>
        </w:rPr>
        <w:t xml:space="preserve"> </w:t>
      </w:r>
      <w:r w:rsidRPr="00D92EDF">
        <w:rPr>
          <w:rFonts w:ascii="Times New Roman" w:hAnsi="Times New Roman"/>
          <w:sz w:val="24"/>
          <w:szCs w:val="24"/>
        </w:rPr>
        <w:t>Following faculty approval of the qualifying presentation, a final project will be scheduled</w:t>
      </w:r>
      <w:r w:rsidR="00D42067" w:rsidRPr="00D92EDF">
        <w:rPr>
          <w:rFonts w:ascii="Times New Roman" w:hAnsi="Times New Roman"/>
          <w:sz w:val="24"/>
          <w:szCs w:val="24"/>
        </w:rPr>
        <w:t xml:space="preserve"> in coordination with the University Theatre season. </w:t>
      </w:r>
      <w:r w:rsidR="00CC19CD" w:rsidRPr="00D92EDF">
        <w:rPr>
          <w:rFonts w:ascii="Times New Roman" w:hAnsi="Times New Roman"/>
          <w:sz w:val="24"/>
          <w:szCs w:val="24"/>
        </w:rPr>
        <w:t xml:space="preserve"> As the final project</w:t>
      </w:r>
      <w:r w:rsidR="007130C0" w:rsidRPr="00D92EDF">
        <w:rPr>
          <w:rFonts w:ascii="Times New Roman" w:hAnsi="Times New Roman"/>
          <w:sz w:val="24"/>
          <w:szCs w:val="24"/>
        </w:rPr>
        <w:t xml:space="preserve"> is underway, the student</w:t>
      </w:r>
      <w:r w:rsidR="00935FAD" w:rsidRPr="00D92EDF">
        <w:rPr>
          <w:rFonts w:ascii="Times New Roman" w:hAnsi="Times New Roman"/>
          <w:sz w:val="24"/>
          <w:szCs w:val="24"/>
        </w:rPr>
        <w:t xml:space="preserve"> hold</w:t>
      </w:r>
      <w:r w:rsidR="007130C0" w:rsidRPr="00D92EDF">
        <w:rPr>
          <w:rFonts w:ascii="Times New Roman" w:hAnsi="Times New Roman"/>
          <w:sz w:val="24"/>
          <w:szCs w:val="24"/>
        </w:rPr>
        <w:t>s weekly meetings with the</w:t>
      </w:r>
      <w:r w:rsidRPr="00D92EDF">
        <w:rPr>
          <w:rFonts w:ascii="Times New Roman" w:hAnsi="Times New Roman"/>
          <w:sz w:val="24"/>
          <w:szCs w:val="24"/>
        </w:rPr>
        <w:t xml:space="preserve"> </w:t>
      </w:r>
      <w:r w:rsidR="00935FAD" w:rsidRPr="00D92EDF">
        <w:rPr>
          <w:rFonts w:ascii="Times New Roman" w:hAnsi="Times New Roman"/>
          <w:sz w:val="24"/>
          <w:szCs w:val="24"/>
        </w:rPr>
        <w:t xml:space="preserve">primary </w:t>
      </w:r>
      <w:r w:rsidRPr="00D92EDF">
        <w:rPr>
          <w:rFonts w:ascii="Times New Roman" w:hAnsi="Times New Roman"/>
          <w:sz w:val="24"/>
          <w:szCs w:val="24"/>
        </w:rPr>
        <w:t>adviser to dis</w:t>
      </w:r>
      <w:r w:rsidR="00935FAD" w:rsidRPr="00D92EDF">
        <w:rPr>
          <w:rFonts w:ascii="Times New Roman" w:hAnsi="Times New Roman"/>
          <w:sz w:val="24"/>
          <w:szCs w:val="24"/>
        </w:rPr>
        <w:t xml:space="preserve">cuss progress. </w:t>
      </w:r>
      <w:r w:rsidR="007130C0" w:rsidRPr="00D92EDF">
        <w:rPr>
          <w:rFonts w:ascii="Times New Roman" w:hAnsi="Times New Roman"/>
          <w:sz w:val="24"/>
          <w:szCs w:val="24"/>
        </w:rPr>
        <w:t xml:space="preserve"> </w:t>
      </w:r>
      <w:r w:rsidRPr="00D92EDF">
        <w:rPr>
          <w:rFonts w:ascii="Times New Roman" w:hAnsi="Times New Roman"/>
          <w:sz w:val="24"/>
          <w:szCs w:val="24"/>
        </w:rPr>
        <w:t>If, at anytime in the production schedule</w:t>
      </w:r>
      <w:r w:rsidR="00935FAD" w:rsidRPr="00D92EDF">
        <w:rPr>
          <w:rFonts w:ascii="Times New Roman" w:hAnsi="Times New Roman"/>
          <w:sz w:val="24"/>
          <w:szCs w:val="24"/>
        </w:rPr>
        <w:t>,</w:t>
      </w:r>
      <w:r w:rsidRPr="00D92EDF">
        <w:rPr>
          <w:rFonts w:ascii="Times New Roman" w:hAnsi="Times New Roman"/>
          <w:sz w:val="24"/>
          <w:szCs w:val="24"/>
        </w:rPr>
        <w:t xml:space="preserve"> </w:t>
      </w:r>
      <w:r w:rsidR="007130C0" w:rsidRPr="00D92EDF">
        <w:rPr>
          <w:rFonts w:ascii="Times New Roman" w:hAnsi="Times New Roman"/>
          <w:sz w:val="24"/>
          <w:szCs w:val="24"/>
        </w:rPr>
        <w:t>the faculty determines</w:t>
      </w:r>
      <w:r w:rsidR="00935FAD" w:rsidRPr="00D92EDF">
        <w:rPr>
          <w:rFonts w:ascii="Times New Roman" w:hAnsi="Times New Roman"/>
          <w:sz w:val="24"/>
          <w:szCs w:val="24"/>
        </w:rPr>
        <w:t xml:space="preserve"> that</w:t>
      </w:r>
      <w:r w:rsidRPr="00D92EDF">
        <w:rPr>
          <w:rFonts w:ascii="Times New Roman" w:hAnsi="Times New Roman"/>
          <w:sz w:val="24"/>
          <w:szCs w:val="24"/>
        </w:rPr>
        <w:t xml:space="preserve"> the student is not successfully meeting deadlines or design criteria</w:t>
      </w:r>
      <w:r w:rsidR="00935FAD" w:rsidRPr="00D92EDF">
        <w:rPr>
          <w:rFonts w:ascii="Times New Roman" w:hAnsi="Times New Roman"/>
          <w:sz w:val="24"/>
          <w:szCs w:val="24"/>
        </w:rPr>
        <w:t>, the student is</w:t>
      </w:r>
      <w:r w:rsidRPr="00D92EDF">
        <w:rPr>
          <w:rFonts w:ascii="Times New Roman" w:hAnsi="Times New Roman"/>
          <w:sz w:val="24"/>
          <w:szCs w:val="24"/>
        </w:rPr>
        <w:t xml:space="preserve"> informed </w:t>
      </w:r>
      <w:r w:rsidR="00935FAD" w:rsidRPr="00D92EDF">
        <w:rPr>
          <w:rFonts w:ascii="Times New Roman" w:hAnsi="Times New Roman"/>
          <w:sz w:val="24"/>
          <w:szCs w:val="24"/>
        </w:rPr>
        <w:t xml:space="preserve">that </w:t>
      </w:r>
      <w:r w:rsidRPr="00D92EDF">
        <w:rPr>
          <w:rFonts w:ascii="Times New Roman" w:hAnsi="Times New Roman"/>
          <w:sz w:val="24"/>
          <w:szCs w:val="24"/>
        </w:rPr>
        <w:t xml:space="preserve">the design </w:t>
      </w:r>
      <w:r w:rsidR="00935FAD" w:rsidRPr="00D92EDF">
        <w:rPr>
          <w:rFonts w:ascii="Times New Roman" w:hAnsi="Times New Roman"/>
          <w:sz w:val="24"/>
          <w:szCs w:val="24"/>
        </w:rPr>
        <w:t xml:space="preserve">in question will not </w:t>
      </w:r>
      <w:r w:rsidR="007130C0" w:rsidRPr="00D92EDF">
        <w:rPr>
          <w:rFonts w:ascii="Times New Roman" w:hAnsi="Times New Roman"/>
          <w:sz w:val="24"/>
          <w:szCs w:val="24"/>
        </w:rPr>
        <w:t>be accepted as the</w:t>
      </w:r>
      <w:r w:rsidR="00CC19CD" w:rsidRPr="00D92EDF">
        <w:rPr>
          <w:rFonts w:ascii="Times New Roman" w:hAnsi="Times New Roman"/>
          <w:sz w:val="24"/>
          <w:szCs w:val="24"/>
        </w:rPr>
        <w:t xml:space="preserve"> final project</w:t>
      </w:r>
      <w:r w:rsidR="00935FAD" w:rsidRPr="00D92EDF">
        <w:rPr>
          <w:rFonts w:ascii="Times New Roman" w:hAnsi="Times New Roman"/>
          <w:sz w:val="24"/>
          <w:szCs w:val="24"/>
        </w:rPr>
        <w:t xml:space="preserve"> for completion of the M.F.A. degree.</w:t>
      </w:r>
      <w:r w:rsidRPr="00D92EDF">
        <w:rPr>
          <w:rFonts w:ascii="Times New Roman" w:hAnsi="Times New Roman"/>
          <w:sz w:val="24"/>
          <w:szCs w:val="24"/>
        </w:rPr>
        <w:t xml:space="preserve"> </w:t>
      </w:r>
      <w:r w:rsidR="00CC19CD" w:rsidRPr="00D92EDF">
        <w:rPr>
          <w:rFonts w:ascii="Times New Roman" w:hAnsi="Times New Roman"/>
          <w:sz w:val="24"/>
          <w:szCs w:val="24"/>
        </w:rPr>
        <w:t xml:space="preserve"> If work on the final project</w:t>
      </w:r>
      <w:r w:rsidR="00935FAD" w:rsidRPr="00D92EDF">
        <w:rPr>
          <w:rFonts w:ascii="Times New Roman" w:hAnsi="Times New Roman"/>
          <w:sz w:val="24"/>
          <w:szCs w:val="24"/>
        </w:rPr>
        <w:t xml:space="preserve"> proceeds at an acceptable pace and with appropriate expertise, the full faculty </w:t>
      </w:r>
      <w:r w:rsidRPr="00D92EDF">
        <w:rPr>
          <w:rFonts w:ascii="Times New Roman" w:hAnsi="Times New Roman"/>
          <w:sz w:val="24"/>
          <w:szCs w:val="24"/>
        </w:rPr>
        <w:t>meet</w:t>
      </w:r>
      <w:r w:rsidR="00935FAD" w:rsidRPr="00D92EDF">
        <w:rPr>
          <w:rFonts w:ascii="Times New Roman" w:hAnsi="Times New Roman"/>
          <w:sz w:val="24"/>
          <w:szCs w:val="24"/>
        </w:rPr>
        <w:t>s</w:t>
      </w:r>
      <w:r w:rsidRPr="00D92EDF">
        <w:rPr>
          <w:rFonts w:ascii="Times New Roman" w:hAnsi="Times New Roman"/>
          <w:sz w:val="24"/>
          <w:szCs w:val="24"/>
        </w:rPr>
        <w:t xml:space="preserve"> </w:t>
      </w:r>
      <w:r w:rsidR="00935FAD" w:rsidRPr="00D92EDF">
        <w:rPr>
          <w:rFonts w:ascii="Times New Roman" w:hAnsi="Times New Roman"/>
          <w:sz w:val="24"/>
          <w:szCs w:val="24"/>
        </w:rPr>
        <w:t xml:space="preserve">after </w:t>
      </w:r>
      <w:r w:rsidRPr="00D92EDF">
        <w:rPr>
          <w:rFonts w:ascii="Times New Roman" w:hAnsi="Times New Roman"/>
          <w:sz w:val="24"/>
          <w:szCs w:val="24"/>
        </w:rPr>
        <w:t xml:space="preserve">the final performance of the final project to assess the work. The </w:t>
      </w:r>
      <w:r w:rsidR="00935FAD" w:rsidRPr="00D92EDF">
        <w:rPr>
          <w:rFonts w:ascii="Times New Roman" w:hAnsi="Times New Roman"/>
          <w:sz w:val="24"/>
          <w:szCs w:val="24"/>
        </w:rPr>
        <w:t>M.F.A. student designer</w:t>
      </w:r>
      <w:r w:rsidRPr="00D92EDF">
        <w:rPr>
          <w:rFonts w:ascii="Times New Roman" w:hAnsi="Times New Roman"/>
          <w:sz w:val="24"/>
          <w:szCs w:val="24"/>
        </w:rPr>
        <w:t xml:space="preserve"> present</w:t>
      </w:r>
      <w:r w:rsidR="00935FAD" w:rsidRPr="00D92EDF">
        <w:rPr>
          <w:rFonts w:ascii="Times New Roman" w:hAnsi="Times New Roman"/>
          <w:sz w:val="24"/>
          <w:szCs w:val="24"/>
        </w:rPr>
        <w:t>s</w:t>
      </w:r>
      <w:r w:rsidRPr="00D92EDF">
        <w:rPr>
          <w:rFonts w:ascii="Times New Roman" w:hAnsi="Times New Roman"/>
          <w:sz w:val="24"/>
          <w:szCs w:val="24"/>
        </w:rPr>
        <w:t xml:space="preserve"> a summary of preparation and goals for the project</w:t>
      </w:r>
      <w:r w:rsidR="00935FAD" w:rsidRPr="00D92EDF">
        <w:rPr>
          <w:rFonts w:ascii="Times New Roman" w:hAnsi="Times New Roman"/>
          <w:sz w:val="24"/>
          <w:szCs w:val="24"/>
        </w:rPr>
        <w:t>,</w:t>
      </w:r>
      <w:r w:rsidRPr="00D92EDF">
        <w:rPr>
          <w:rFonts w:ascii="Times New Roman" w:hAnsi="Times New Roman"/>
          <w:sz w:val="24"/>
          <w:szCs w:val="24"/>
        </w:rPr>
        <w:t xml:space="preserve"> as well as a brief critical analysis of successes and shortcomings of the process and the product</w:t>
      </w:r>
      <w:r w:rsidR="00935FAD" w:rsidRPr="00D92EDF">
        <w:rPr>
          <w:rFonts w:ascii="Times New Roman" w:hAnsi="Times New Roman"/>
          <w:sz w:val="24"/>
          <w:szCs w:val="24"/>
        </w:rPr>
        <w:t>. The student designer is</w:t>
      </w:r>
      <w:r w:rsidRPr="00D92EDF">
        <w:rPr>
          <w:rFonts w:ascii="Times New Roman" w:hAnsi="Times New Roman"/>
          <w:sz w:val="24"/>
          <w:szCs w:val="24"/>
        </w:rPr>
        <w:t xml:space="preserve"> asked to respond to faculty comments and questions. </w:t>
      </w:r>
      <w:r w:rsidR="00935FAD" w:rsidRPr="00D92EDF">
        <w:rPr>
          <w:rFonts w:ascii="Times New Roman" w:hAnsi="Times New Roman"/>
          <w:sz w:val="24"/>
          <w:szCs w:val="24"/>
        </w:rPr>
        <w:t>At the close of the meeting, faculty</w:t>
      </w:r>
      <w:r w:rsidRPr="00D92EDF">
        <w:rPr>
          <w:rFonts w:ascii="Times New Roman" w:hAnsi="Times New Roman"/>
          <w:sz w:val="24"/>
          <w:szCs w:val="24"/>
        </w:rPr>
        <w:t xml:space="preserve"> vote on acceptance of the project as sufficient to fulfill the requirements of the</w:t>
      </w:r>
      <w:r w:rsidR="007130C0" w:rsidRPr="00D92EDF">
        <w:rPr>
          <w:rFonts w:ascii="Times New Roman" w:hAnsi="Times New Roman"/>
          <w:sz w:val="24"/>
          <w:szCs w:val="24"/>
        </w:rPr>
        <w:t xml:space="preserve"> M.F.A.</w:t>
      </w:r>
      <w:r w:rsidRPr="00D92EDF">
        <w:rPr>
          <w:rFonts w:ascii="Times New Roman" w:hAnsi="Times New Roman"/>
          <w:sz w:val="24"/>
          <w:szCs w:val="24"/>
        </w:rPr>
        <w:t xml:space="preserve"> degree. The studen</w:t>
      </w:r>
      <w:r w:rsidR="00935FAD" w:rsidRPr="00D92EDF">
        <w:rPr>
          <w:rFonts w:ascii="Times New Roman" w:hAnsi="Times New Roman"/>
          <w:sz w:val="24"/>
          <w:szCs w:val="24"/>
        </w:rPr>
        <w:t>t’s advisor</w:t>
      </w:r>
      <w:r w:rsidRPr="00D92EDF">
        <w:rPr>
          <w:rFonts w:ascii="Times New Roman" w:hAnsi="Times New Roman"/>
          <w:sz w:val="24"/>
          <w:szCs w:val="24"/>
        </w:rPr>
        <w:t xml:space="preserve"> inform</w:t>
      </w:r>
      <w:r w:rsidR="00935FAD" w:rsidRPr="00D92EDF">
        <w:rPr>
          <w:rFonts w:ascii="Times New Roman" w:hAnsi="Times New Roman"/>
          <w:sz w:val="24"/>
          <w:szCs w:val="24"/>
        </w:rPr>
        <w:t>s</w:t>
      </w:r>
      <w:r w:rsidRPr="00D92EDF">
        <w:rPr>
          <w:rFonts w:ascii="Times New Roman" w:hAnsi="Times New Roman"/>
          <w:sz w:val="24"/>
          <w:szCs w:val="24"/>
        </w:rPr>
        <w:t xml:space="preserve"> the student designer of the results of this vote, and the names</w:t>
      </w:r>
      <w:r w:rsidR="00935FAD" w:rsidRPr="00D92EDF">
        <w:rPr>
          <w:rFonts w:ascii="Times New Roman" w:hAnsi="Times New Roman"/>
          <w:sz w:val="24"/>
          <w:szCs w:val="24"/>
        </w:rPr>
        <w:t xml:space="preserve"> of the three faculty members who</w:t>
      </w:r>
      <w:r w:rsidR="007130C0" w:rsidRPr="00D92EDF">
        <w:rPr>
          <w:rFonts w:ascii="Times New Roman" w:hAnsi="Times New Roman"/>
          <w:sz w:val="24"/>
          <w:szCs w:val="24"/>
        </w:rPr>
        <w:t xml:space="preserve"> form the committee to evaluate </w:t>
      </w:r>
      <w:r w:rsidR="00935FAD" w:rsidRPr="00D92EDF">
        <w:rPr>
          <w:rFonts w:ascii="Times New Roman" w:hAnsi="Times New Roman"/>
          <w:sz w:val="24"/>
          <w:szCs w:val="24"/>
        </w:rPr>
        <w:t>a written account of the execution of the final project.</w:t>
      </w:r>
    </w:p>
    <w:p w:rsidR="00330B64" w:rsidRPr="00D92EDF" w:rsidRDefault="00330B64" w:rsidP="00330B64">
      <w:pPr>
        <w:rPr>
          <w:rFonts w:ascii="Times New Roman" w:hAnsi="Times New Roman" w:cs="Times New Roman"/>
          <w:b/>
        </w:rPr>
      </w:pPr>
      <w:r w:rsidRPr="00D92EDF">
        <w:rPr>
          <w:rFonts w:ascii="Times New Roman" w:hAnsi="Times New Roman" w:cs="Times New Roman"/>
          <w:b/>
        </w:rPr>
        <w:t>Decisions, Plans and Recommendations</w:t>
      </w:r>
    </w:p>
    <w:p w:rsidR="006551F6" w:rsidRPr="00D92EDF" w:rsidRDefault="006551F6">
      <w:pPr>
        <w:rPr>
          <w:rFonts w:ascii="Times New Roman" w:hAnsi="Times New Roman" w:cs="Times New Roman"/>
        </w:rPr>
      </w:pPr>
    </w:p>
    <w:p w:rsidR="001C4EFD" w:rsidRPr="00D92EDF" w:rsidRDefault="001C4EFD" w:rsidP="001C4EFD">
      <w:pPr>
        <w:rPr>
          <w:rFonts w:ascii="Times New Roman" w:hAnsi="Times New Roman" w:cs="Times New Roman"/>
        </w:rPr>
      </w:pPr>
      <w:r>
        <w:rPr>
          <w:rFonts w:ascii="Times New Roman" w:hAnsi="Times New Roman" w:cs="Times New Roman"/>
        </w:rPr>
        <w:t xml:space="preserve">Each year, during Week of Welcome, every graduate student in Theatre Arts meets with his/her primary adviser and with the Director of Graduate Studies to review progress toward the degree and to plan for the upcoming academic year.  </w:t>
      </w:r>
      <w:r w:rsidR="00CC19CD" w:rsidRPr="00D92EDF">
        <w:rPr>
          <w:rFonts w:ascii="Times New Roman" w:hAnsi="Times New Roman" w:cs="Times New Roman"/>
        </w:rPr>
        <w:t>During Spring Term</w:t>
      </w:r>
      <w:r>
        <w:rPr>
          <w:rFonts w:ascii="Times New Roman" w:hAnsi="Times New Roman" w:cs="Times New Roman"/>
        </w:rPr>
        <w:t xml:space="preserve"> of each year in the</w:t>
      </w:r>
      <w:r w:rsidR="007130C0" w:rsidRPr="00D92EDF">
        <w:rPr>
          <w:rFonts w:ascii="Times New Roman" w:hAnsi="Times New Roman" w:cs="Times New Roman"/>
        </w:rPr>
        <w:t xml:space="preserve"> program</w:t>
      </w:r>
      <w:r w:rsidR="00CC19CD" w:rsidRPr="00D92EDF">
        <w:rPr>
          <w:rFonts w:ascii="Times New Roman" w:hAnsi="Times New Roman" w:cs="Times New Roman"/>
        </w:rPr>
        <w:t>, the entire faculty convene</w:t>
      </w:r>
      <w:r>
        <w:rPr>
          <w:rFonts w:ascii="Times New Roman" w:hAnsi="Times New Roman" w:cs="Times New Roman"/>
        </w:rPr>
        <w:t>s to discuss each current</w:t>
      </w:r>
      <w:r w:rsidR="00CC19CD" w:rsidRPr="00D92EDF">
        <w:rPr>
          <w:rFonts w:ascii="Times New Roman" w:hAnsi="Times New Roman" w:cs="Times New Roman"/>
        </w:rPr>
        <w:t xml:space="preserve"> student’s progress toward mastering the Learning Outcomes listed above. </w:t>
      </w:r>
      <w:r>
        <w:rPr>
          <w:rFonts w:ascii="Times New Roman" w:hAnsi="Times New Roman" w:cs="Times New Roman"/>
        </w:rPr>
        <w:t xml:space="preserve"> </w:t>
      </w:r>
      <w:r w:rsidRPr="00D92EDF">
        <w:rPr>
          <w:rFonts w:ascii="Times New Roman" w:hAnsi="Times New Roman" w:cs="Times New Roman"/>
        </w:rPr>
        <w:t xml:space="preserve">This </w:t>
      </w:r>
      <w:r>
        <w:rPr>
          <w:rFonts w:ascii="Times New Roman" w:hAnsi="Times New Roman" w:cs="Times New Roman"/>
        </w:rPr>
        <w:t>assessment of individual</w:t>
      </w:r>
      <w:r w:rsidRPr="00D92EDF">
        <w:rPr>
          <w:rFonts w:ascii="Times New Roman" w:hAnsi="Times New Roman" w:cs="Times New Roman"/>
        </w:rPr>
        <w:t xml:space="preserve"> progress informs the </w:t>
      </w:r>
      <w:r>
        <w:rPr>
          <w:rFonts w:ascii="Times New Roman" w:eastAsia="Times New Roman" w:hAnsi="Times New Roman" w:cs="Times New Roman"/>
        </w:rPr>
        <w:t xml:space="preserve">conversation each student has with </w:t>
      </w:r>
      <w:r w:rsidRPr="00D92EDF">
        <w:rPr>
          <w:rFonts w:ascii="Times New Roman" w:eastAsia="Times New Roman" w:hAnsi="Times New Roman" w:cs="Times New Roman"/>
        </w:rPr>
        <w:t xml:space="preserve">the </w:t>
      </w:r>
      <w:r>
        <w:rPr>
          <w:rFonts w:ascii="Times New Roman" w:eastAsia="Times New Roman" w:hAnsi="Times New Roman" w:cs="Times New Roman"/>
        </w:rPr>
        <w:t xml:space="preserve">primary adviser and the </w:t>
      </w:r>
      <w:r w:rsidRPr="00D92EDF">
        <w:rPr>
          <w:rFonts w:ascii="Times New Roman" w:eastAsia="Times New Roman" w:hAnsi="Times New Roman" w:cs="Times New Roman"/>
        </w:rPr>
        <w:t>Director of Graduate Studies at the end of Spring Term.</w:t>
      </w:r>
      <w:r>
        <w:rPr>
          <w:rFonts w:ascii="Times New Roman" w:eastAsia="Times New Roman" w:hAnsi="Times New Roman" w:cs="Times New Roman"/>
        </w:rPr>
        <w:t xml:space="preserve">  A summary of the conversation, which reflects</w:t>
      </w:r>
      <w:r w:rsidRPr="00D92EDF">
        <w:rPr>
          <w:rFonts w:ascii="Times New Roman" w:eastAsia="Times New Roman" w:hAnsi="Times New Roman" w:cs="Times New Roman"/>
        </w:rPr>
        <w:t xml:space="preserve"> the collective faculty’s evaluative responses to the student’s academic and artistic progress and makes recommendations for future progress</w:t>
      </w:r>
      <w:r>
        <w:rPr>
          <w:rFonts w:ascii="Times New Roman" w:eastAsia="Times New Roman" w:hAnsi="Times New Roman" w:cs="Times New Roman"/>
        </w:rPr>
        <w:t>, is placed in the student’s file</w:t>
      </w:r>
      <w:r w:rsidRPr="00D92EDF">
        <w:rPr>
          <w:rFonts w:ascii="Times New Roman" w:eastAsia="Times New Roman" w:hAnsi="Times New Roman" w:cs="Times New Roman"/>
        </w:rPr>
        <w:t xml:space="preserve">. </w:t>
      </w:r>
    </w:p>
    <w:p w:rsidR="00330B64" w:rsidRDefault="00330B64">
      <w:pPr>
        <w:rPr>
          <w:rFonts w:ascii="Times New Roman" w:hAnsi="Times New Roman" w:cs="Times New Roman"/>
        </w:rPr>
      </w:pPr>
    </w:p>
    <w:p w:rsidR="001C4EFD" w:rsidRPr="00D92EDF" w:rsidRDefault="001C4EFD">
      <w:pPr>
        <w:rPr>
          <w:rFonts w:ascii="Times New Roman" w:hAnsi="Times New Roman" w:cs="Times New Roman"/>
        </w:rPr>
      </w:pPr>
    </w:p>
    <w:p w:rsidR="00CC19CD" w:rsidRPr="00D92EDF" w:rsidRDefault="00CC19CD" w:rsidP="00D163AF">
      <w:pPr>
        <w:rPr>
          <w:rFonts w:ascii="Times New Roman" w:hAnsi="Times New Roman" w:cs="Times New Roman"/>
          <w:b/>
          <w:sz w:val="28"/>
          <w:szCs w:val="28"/>
        </w:rPr>
      </w:pPr>
      <w:r w:rsidRPr="00D92EDF">
        <w:rPr>
          <w:rFonts w:ascii="Times New Roman" w:hAnsi="Times New Roman" w:cs="Times New Roman"/>
          <w:b/>
          <w:sz w:val="28"/>
          <w:szCs w:val="28"/>
        </w:rPr>
        <w:t>C. Doctorate of Philosophy</w:t>
      </w:r>
      <w:r w:rsidR="00D163AF" w:rsidRPr="00D92EDF">
        <w:rPr>
          <w:rFonts w:ascii="Times New Roman" w:hAnsi="Times New Roman" w:cs="Times New Roman"/>
          <w:b/>
          <w:sz w:val="28"/>
          <w:szCs w:val="28"/>
        </w:rPr>
        <w:t xml:space="preserve"> </w:t>
      </w:r>
    </w:p>
    <w:p w:rsidR="00CC19CD" w:rsidRPr="00D92EDF" w:rsidRDefault="00CC19CD" w:rsidP="00D163AF">
      <w:pPr>
        <w:rPr>
          <w:rFonts w:ascii="Times New Roman" w:hAnsi="Times New Roman" w:cs="Times New Roman"/>
          <w:b/>
        </w:rPr>
      </w:pPr>
    </w:p>
    <w:p w:rsidR="00D163AF" w:rsidRPr="00D92EDF" w:rsidRDefault="00D163AF" w:rsidP="00D163AF">
      <w:pPr>
        <w:rPr>
          <w:rFonts w:ascii="Times New Roman" w:hAnsi="Times New Roman" w:cs="Times New Roman"/>
          <w:b/>
        </w:rPr>
      </w:pPr>
      <w:r w:rsidRPr="00D92EDF">
        <w:rPr>
          <w:rFonts w:ascii="Times New Roman" w:hAnsi="Times New Roman" w:cs="Times New Roman"/>
          <w:b/>
        </w:rPr>
        <w:t xml:space="preserve">Program Leaning Outcomes </w:t>
      </w:r>
    </w:p>
    <w:p w:rsidR="006551F6" w:rsidRPr="00D92EDF" w:rsidRDefault="006551F6">
      <w:pPr>
        <w:rPr>
          <w:rFonts w:ascii="Times New Roman" w:hAnsi="Times New Roman" w:cs="Times New Roman"/>
        </w:rPr>
      </w:pPr>
    </w:p>
    <w:p w:rsidR="00740891" w:rsidRPr="00D92EDF" w:rsidRDefault="00740891" w:rsidP="00740891">
      <w:pPr>
        <w:numPr>
          <w:ilvl w:val="0"/>
          <w:numId w:val="4"/>
        </w:numPr>
        <w:rPr>
          <w:rFonts w:ascii="Times New Roman" w:hAnsi="Times New Roman" w:cs="Times New Roman"/>
        </w:rPr>
      </w:pPr>
      <w:r w:rsidRPr="00D92EDF">
        <w:rPr>
          <w:rFonts w:ascii="Times New Roman" w:hAnsi="Times New Roman" w:cs="Times New Roman"/>
        </w:rPr>
        <w:t>Demonstrate mastery of subject content knowledge though course work.</w:t>
      </w:r>
    </w:p>
    <w:p w:rsidR="00740891" w:rsidRPr="00D92EDF" w:rsidRDefault="00740891" w:rsidP="00740891">
      <w:pPr>
        <w:numPr>
          <w:ilvl w:val="0"/>
          <w:numId w:val="4"/>
        </w:numPr>
        <w:rPr>
          <w:rFonts w:ascii="Times New Roman" w:hAnsi="Times New Roman" w:cs="Times New Roman"/>
        </w:rPr>
      </w:pPr>
      <w:r w:rsidRPr="00D92EDF">
        <w:rPr>
          <w:rFonts w:ascii="Times New Roman" w:hAnsi="Times New Roman" w:cs="Times New Roman"/>
        </w:rPr>
        <w:t>Demonstrate effective oral and written communication skills.</w:t>
      </w:r>
    </w:p>
    <w:p w:rsidR="00740891" w:rsidRPr="00D92EDF" w:rsidRDefault="00740891" w:rsidP="00740891">
      <w:pPr>
        <w:pStyle w:val="ListParagraph"/>
        <w:numPr>
          <w:ilvl w:val="0"/>
          <w:numId w:val="4"/>
        </w:numPr>
        <w:rPr>
          <w:rFonts w:ascii="Times New Roman" w:eastAsia="Times New Roman" w:hAnsi="Times New Roman" w:cs="Times New Roman"/>
        </w:rPr>
      </w:pPr>
      <w:r w:rsidRPr="00D92EDF">
        <w:rPr>
          <w:rFonts w:ascii="Times New Roman" w:eastAsia="Times New Roman" w:hAnsi="Times New Roman" w:cs="Times New Roman"/>
        </w:rPr>
        <w:t>Demonstrate acquisition of “Secondary Expertise” consistent with guidelines stated in the Graduate Handbook.</w:t>
      </w:r>
    </w:p>
    <w:p w:rsidR="007130C0" w:rsidRDefault="007130C0" w:rsidP="00740891">
      <w:pPr>
        <w:pStyle w:val="ListParagraph"/>
        <w:numPr>
          <w:ilvl w:val="0"/>
          <w:numId w:val="4"/>
        </w:numPr>
        <w:rPr>
          <w:rFonts w:ascii="Times New Roman" w:eastAsia="Times New Roman" w:hAnsi="Times New Roman" w:cs="Times New Roman"/>
        </w:rPr>
      </w:pPr>
      <w:r w:rsidRPr="00D92EDF">
        <w:rPr>
          <w:rFonts w:ascii="Times New Roman" w:eastAsia="Times New Roman" w:hAnsi="Times New Roman" w:cs="Times New Roman"/>
        </w:rPr>
        <w:t>Demonstrate skills necessary to participate in</w:t>
      </w:r>
      <w:r w:rsidR="00306542" w:rsidRPr="00D92EDF">
        <w:rPr>
          <w:rFonts w:ascii="Times New Roman" w:eastAsia="Times New Roman" w:hAnsi="Times New Roman" w:cs="Times New Roman"/>
        </w:rPr>
        <w:t xml:space="preserve"> at least one University Theatre production</w:t>
      </w:r>
      <w:r w:rsidRPr="00D92EDF">
        <w:rPr>
          <w:rFonts w:ascii="Times New Roman" w:eastAsia="Times New Roman" w:hAnsi="Times New Roman" w:cs="Times New Roman"/>
        </w:rPr>
        <w:t xml:space="preserve"> through fa</w:t>
      </w:r>
      <w:r w:rsidR="00306542" w:rsidRPr="00D92EDF">
        <w:rPr>
          <w:rFonts w:ascii="Times New Roman" w:eastAsia="Times New Roman" w:hAnsi="Times New Roman" w:cs="Times New Roman"/>
        </w:rPr>
        <w:t>culty-guided artistic contributions</w:t>
      </w:r>
      <w:r w:rsidR="005E5961" w:rsidRPr="00D92EDF">
        <w:rPr>
          <w:rFonts w:ascii="Times New Roman" w:eastAsia="Times New Roman" w:hAnsi="Times New Roman" w:cs="Times New Roman"/>
        </w:rPr>
        <w:t>, including (but not limited to): directing, assistant di</w:t>
      </w:r>
      <w:r w:rsidR="00306542" w:rsidRPr="00D92EDF">
        <w:rPr>
          <w:rFonts w:ascii="Times New Roman" w:eastAsia="Times New Roman" w:hAnsi="Times New Roman" w:cs="Times New Roman"/>
        </w:rPr>
        <w:t>recting, acting, dramaturgy, or</w:t>
      </w:r>
      <w:r w:rsidR="005E5961" w:rsidRPr="00D92EDF">
        <w:rPr>
          <w:rFonts w:ascii="Times New Roman" w:eastAsia="Times New Roman" w:hAnsi="Times New Roman" w:cs="Times New Roman"/>
        </w:rPr>
        <w:t xml:space="preserve"> playwriting.</w:t>
      </w:r>
      <w:r w:rsidRPr="00D92EDF">
        <w:rPr>
          <w:rFonts w:ascii="Times New Roman" w:eastAsia="Times New Roman" w:hAnsi="Times New Roman" w:cs="Times New Roman"/>
        </w:rPr>
        <w:t xml:space="preserve"> </w:t>
      </w:r>
    </w:p>
    <w:p w:rsidR="001C4EFD" w:rsidRPr="001C4EFD" w:rsidRDefault="001C4EFD" w:rsidP="00740891">
      <w:pPr>
        <w:pStyle w:val="ListParagraph"/>
        <w:numPr>
          <w:ilvl w:val="0"/>
          <w:numId w:val="4"/>
        </w:numPr>
        <w:rPr>
          <w:rFonts w:ascii="Times New Roman" w:hAnsi="Times New Roman" w:cs="Times New Roman"/>
        </w:rPr>
      </w:pPr>
      <w:r w:rsidRPr="00D92EDF">
        <w:rPr>
          <w:rFonts w:ascii="Times New Roman" w:hAnsi="Times New Roman" w:cs="Times New Roman"/>
        </w:rPr>
        <w:t xml:space="preserve">Develop research skills necessary to carry out a significant independent research project (i.e. the Ph.D. Dissertation)  </w:t>
      </w:r>
    </w:p>
    <w:p w:rsidR="00740891" w:rsidRPr="00D92EDF" w:rsidRDefault="00740891" w:rsidP="00740891">
      <w:pPr>
        <w:pStyle w:val="ListParagraph"/>
        <w:numPr>
          <w:ilvl w:val="0"/>
          <w:numId w:val="4"/>
        </w:numPr>
        <w:rPr>
          <w:rFonts w:ascii="Times New Roman" w:eastAsia="Times New Roman" w:hAnsi="Times New Roman" w:cs="Times New Roman"/>
        </w:rPr>
      </w:pPr>
      <w:r w:rsidRPr="00D92EDF">
        <w:rPr>
          <w:rFonts w:ascii="Times New Roman" w:eastAsia="Times New Roman" w:hAnsi="Times New Roman" w:cs="Times New Roman"/>
        </w:rPr>
        <w:t>Demonstrate pedagogic ability in teaching undergraduates.</w:t>
      </w:r>
    </w:p>
    <w:p w:rsidR="001C4EFD" w:rsidRPr="001C4EFD" w:rsidRDefault="001C4EFD" w:rsidP="00740891">
      <w:pPr>
        <w:pStyle w:val="ListParagraph"/>
        <w:numPr>
          <w:ilvl w:val="0"/>
          <w:numId w:val="4"/>
        </w:numPr>
        <w:rPr>
          <w:rFonts w:ascii="Times New Roman" w:eastAsia="Times New Roman" w:hAnsi="Times New Roman" w:cs="Times New Roman"/>
        </w:rPr>
      </w:pPr>
      <w:r>
        <w:rPr>
          <w:rFonts w:ascii="Times New Roman" w:eastAsia="Times New Roman" w:hAnsi="Times New Roman" w:cs="Times New Roman"/>
        </w:rPr>
        <w:t xml:space="preserve">Complete requirements for </w:t>
      </w:r>
      <w:r w:rsidRPr="00D92EDF">
        <w:rPr>
          <w:rFonts w:ascii="Times New Roman" w:eastAsia="Times New Roman" w:hAnsi="Times New Roman" w:cs="Times New Roman"/>
        </w:rPr>
        <w:t>foreign language proficiency (equivalent to completion of two years of college-level foreign language study in one foreign language).</w:t>
      </w:r>
    </w:p>
    <w:p w:rsidR="00740891" w:rsidRPr="00D92EDF" w:rsidRDefault="00740891">
      <w:pPr>
        <w:rPr>
          <w:rFonts w:ascii="Times New Roman" w:hAnsi="Times New Roman" w:cs="Times New Roman"/>
        </w:rPr>
      </w:pPr>
    </w:p>
    <w:p w:rsidR="00D92EDF" w:rsidRDefault="00D92EDF" w:rsidP="00D163AF">
      <w:pPr>
        <w:rPr>
          <w:rFonts w:ascii="Times New Roman" w:hAnsi="Times New Roman" w:cs="Times New Roman"/>
          <w:b/>
        </w:rPr>
      </w:pPr>
    </w:p>
    <w:p w:rsidR="00D92EDF" w:rsidRDefault="00D92EDF" w:rsidP="00D163AF">
      <w:pPr>
        <w:rPr>
          <w:rFonts w:ascii="Times New Roman" w:hAnsi="Times New Roman" w:cs="Times New Roman"/>
          <w:b/>
        </w:rPr>
      </w:pPr>
    </w:p>
    <w:p w:rsidR="00D92EDF" w:rsidRDefault="00D92EDF" w:rsidP="00D163AF">
      <w:pPr>
        <w:rPr>
          <w:rFonts w:ascii="Times New Roman" w:hAnsi="Times New Roman" w:cs="Times New Roman"/>
          <w:b/>
        </w:rPr>
      </w:pPr>
    </w:p>
    <w:p w:rsidR="00D163AF" w:rsidRPr="00D92EDF" w:rsidRDefault="00D163AF" w:rsidP="00D163AF">
      <w:pPr>
        <w:rPr>
          <w:rFonts w:ascii="Times New Roman" w:hAnsi="Times New Roman" w:cs="Times New Roman"/>
          <w:b/>
        </w:rPr>
      </w:pPr>
      <w:r w:rsidRPr="00D92EDF">
        <w:rPr>
          <w:rFonts w:ascii="Times New Roman" w:hAnsi="Times New Roman" w:cs="Times New Roman"/>
          <w:b/>
        </w:rPr>
        <w:t xml:space="preserve">Assessment Methods </w:t>
      </w:r>
    </w:p>
    <w:p w:rsidR="00D163AF" w:rsidRPr="00D92EDF" w:rsidRDefault="00D163AF" w:rsidP="00D163AF">
      <w:pPr>
        <w:rPr>
          <w:rFonts w:ascii="Times New Roman" w:hAnsi="Times New Roman" w:cs="Times New Roman"/>
        </w:rPr>
      </w:pPr>
    </w:p>
    <w:p w:rsidR="004B34B6" w:rsidRPr="00D92EDF" w:rsidRDefault="00CC19CD" w:rsidP="00CC19CD">
      <w:pPr>
        <w:rPr>
          <w:rFonts w:ascii="Times New Roman" w:hAnsi="Times New Roman" w:cs="Times New Roman"/>
        </w:rPr>
      </w:pPr>
      <w:r w:rsidRPr="00D92EDF">
        <w:rPr>
          <w:rFonts w:ascii="Times New Roman" w:hAnsi="Times New Roman" w:cs="Times New Roman"/>
        </w:rPr>
        <w:t xml:space="preserve">LO 1 &amp; 2: Ph.D. coursework is graded, and students must maintain a GPA of at least 3.0.  </w:t>
      </w:r>
      <w:r w:rsidRPr="00D92EDF">
        <w:rPr>
          <w:rFonts w:ascii="Times New Roman" w:eastAsia="Times New Roman" w:hAnsi="Times New Roman" w:cs="Times New Roman"/>
        </w:rPr>
        <w:t>Near the end of every spring term, the Director of Graduate Studies gathers comments on each graduate student’s academic work from the full faculty and summarizes these comments in a letter to the student. This letter provides the graduate student with the collective faculty’s evaluative responses to the student’s academic and artistic progress and makes recommendations for future progress. A copy of this letter is sent to the student and one is copied for the student’s file in the department office.</w:t>
      </w:r>
      <w:r w:rsidR="002A7900" w:rsidRPr="00D92EDF">
        <w:rPr>
          <w:rFonts w:ascii="Times New Roman" w:eastAsia="Times New Roman" w:hAnsi="Times New Roman" w:cs="Times New Roman"/>
        </w:rPr>
        <w:t xml:space="preserve">  At the end of coursework (typically after two years), Ph.D. students take a rigorous set of written </w:t>
      </w:r>
      <w:r w:rsidR="002A7900" w:rsidRPr="00D92EDF">
        <w:rPr>
          <w:rFonts w:ascii="Times New Roman" w:hAnsi="Times New Roman" w:cs="Times New Roman"/>
        </w:rPr>
        <w:t xml:space="preserve">Qualifying Exams, conducted by the Theatre Arts faculty. The exams take three full days of intensive writing, each day focusing on three question areas: </w:t>
      </w:r>
      <w:r w:rsidR="004B34B6" w:rsidRPr="00D92EDF">
        <w:rPr>
          <w:rFonts w:ascii="Times New Roman" w:hAnsi="Times New Roman" w:cs="Times New Roman"/>
        </w:rPr>
        <w:t xml:space="preserve">1) </w:t>
      </w:r>
      <w:r w:rsidR="002A7900" w:rsidRPr="00D92EDF">
        <w:rPr>
          <w:rFonts w:ascii="Times New Roman" w:hAnsi="Times New Roman" w:cs="Times New Roman"/>
        </w:rPr>
        <w:t>research</w:t>
      </w:r>
      <w:r w:rsidR="004B34B6" w:rsidRPr="00D92EDF">
        <w:rPr>
          <w:rFonts w:ascii="Times New Roman" w:hAnsi="Times New Roman" w:cs="Times New Roman"/>
        </w:rPr>
        <w:t xml:space="preserve"> toward the dissertation relevant to each committee member’s interests or expertise, 2) a review of particular coursework taken with each committee member, and 3) one question requiring readings in a “gap” area, where no coursework or deep study has yet occurred.  </w:t>
      </w:r>
    </w:p>
    <w:p w:rsidR="00CC19CD" w:rsidRPr="00D92EDF" w:rsidRDefault="00CC19CD" w:rsidP="00D163AF">
      <w:pPr>
        <w:rPr>
          <w:rFonts w:ascii="Times New Roman" w:hAnsi="Times New Roman" w:cs="Times New Roman"/>
        </w:rPr>
      </w:pPr>
    </w:p>
    <w:p w:rsidR="005E5961" w:rsidRPr="00D92EDF" w:rsidRDefault="005E5961" w:rsidP="005E5961">
      <w:pPr>
        <w:rPr>
          <w:rFonts w:ascii="Times New Roman" w:hAnsi="Times New Roman" w:cs="Times New Roman"/>
        </w:rPr>
      </w:pPr>
      <w:r w:rsidRPr="00D92EDF">
        <w:rPr>
          <w:rFonts w:ascii="Times New Roman" w:hAnsi="Times New Roman" w:cs="Times New Roman"/>
        </w:rPr>
        <w:t>LO 3: The Ph.D. requires proficiency in a second language consistent with the requirements of the M.A. degree (see above). Successful attainment of LO 3 can be demonstrated by establishing proficiency through written</w:t>
      </w:r>
      <w:r w:rsidR="00306542" w:rsidRPr="00D92EDF">
        <w:rPr>
          <w:rFonts w:ascii="Times New Roman" w:hAnsi="Times New Roman" w:cs="Times New Roman"/>
        </w:rPr>
        <w:t xml:space="preserve"> exams or</w:t>
      </w:r>
      <w:r w:rsidRPr="00D92EDF">
        <w:rPr>
          <w:rFonts w:ascii="Times New Roman" w:hAnsi="Times New Roman" w:cs="Times New Roman"/>
        </w:rPr>
        <w:t xml:space="preserve"> official transcripts from the student’s B.A. or M.A. program.  </w:t>
      </w:r>
      <w:r w:rsidR="00306542" w:rsidRPr="00D92EDF">
        <w:rPr>
          <w:rFonts w:ascii="Times New Roman" w:hAnsi="Times New Roman" w:cs="Times New Roman"/>
        </w:rPr>
        <w:t>When the student has not previously met the language requirement, the student may do so by passing a course equivalent to a full year of 200-level language with a grade of B or better.  If a student is bilingual, a letter from the DGS will be placed in the student’s file indicating fulfillment of the requirement through bilingual status.</w:t>
      </w:r>
    </w:p>
    <w:p w:rsidR="005E5961" w:rsidRPr="00D92EDF" w:rsidRDefault="005E5961" w:rsidP="005E5961">
      <w:pPr>
        <w:rPr>
          <w:rFonts w:ascii="Times New Roman" w:hAnsi="Times New Roman" w:cs="Times New Roman"/>
        </w:rPr>
      </w:pPr>
      <w:r w:rsidRPr="00D92EDF">
        <w:rPr>
          <w:rFonts w:ascii="Times New Roman" w:hAnsi="Times New Roman" w:cs="Times New Roman"/>
        </w:rPr>
        <w:t xml:space="preserve"> </w:t>
      </w:r>
    </w:p>
    <w:p w:rsidR="00306542" w:rsidRPr="00D92EDF" w:rsidRDefault="00306542" w:rsidP="005E5961">
      <w:pPr>
        <w:rPr>
          <w:rFonts w:ascii="Times New Roman" w:hAnsi="Times New Roman" w:cs="Times New Roman"/>
        </w:rPr>
      </w:pPr>
      <w:r w:rsidRPr="00D92EDF">
        <w:rPr>
          <w:rFonts w:ascii="Times New Roman" w:hAnsi="Times New Roman" w:cs="Times New Roman"/>
        </w:rPr>
        <w:t>LO 4: Ph.D. student must take at least three graduate courses (500/600 level) in a related field outside the department. This requirement is partly to afford the student an additional set of perspectives or approaches to research, as well as a potential secondary teaching area.  This coursework is graded, and the student must maintain an overall GPA of at least 3.0 in order to remain in the Ph.D. program.</w:t>
      </w:r>
    </w:p>
    <w:p w:rsidR="005E5961" w:rsidRPr="00D92EDF" w:rsidRDefault="005E5961" w:rsidP="005E5961">
      <w:pPr>
        <w:rPr>
          <w:rFonts w:ascii="Times New Roman" w:hAnsi="Times New Roman" w:cs="Times New Roman"/>
        </w:rPr>
      </w:pPr>
    </w:p>
    <w:p w:rsidR="002A7900" w:rsidRPr="00D92EDF" w:rsidRDefault="00306542" w:rsidP="005E5961">
      <w:pPr>
        <w:rPr>
          <w:rFonts w:ascii="Times New Roman" w:hAnsi="Times New Roman" w:cs="Times New Roman"/>
        </w:rPr>
      </w:pPr>
      <w:r w:rsidRPr="00D92EDF">
        <w:rPr>
          <w:rFonts w:ascii="Times New Roman" w:hAnsi="Times New Roman" w:cs="Times New Roman"/>
        </w:rPr>
        <w:t>LO 5:  At least once during the 4-year program, Ph.D. students must successfully earn academic credit for faculty-guided artistic production supporting a University Theatre production</w:t>
      </w:r>
      <w:r w:rsidR="002A7900" w:rsidRPr="00D92EDF">
        <w:rPr>
          <w:rFonts w:ascii="Times New Roman" w:hAnsi="Times New Roman" w:cs="Times New Roman"/>
        </w:rPr>
        <w:t xml:space="preserve">.  Successful attainment of LO 5 is reflected in faculty evaluation of student artistic production, as well as in the student’s written self-assessment of the project, which is included in the student’s file.  </w:t>
      </w:r>
    </w:p>
    <w:p w:rsidR="004B34B6" w:rsidRPr="00D92EDF" w:rsidRDefault="004B34B6" w:rsidP="004B34B6">
      <w:pPr>
        <w:rPr>
          <w:rFonts w:ascii="Times New Roman" w:hAnsi="Times New Roman" w:cs="Times New Roman"/>
        </w:rPr>
      </w:pPr>
    </w:p>
    <w:p w:rsidR="004B34B6" w:rsidRPr="00D92EDF" w:rsidRDefault="004B34B6" w:rsidP="004B34B6">
      <w:pPr>
        <w:rPr>
          <w:rFonts w:ascii="Times New Roman" w:eastAsia="Times New Roman" w:hAnsi="Times New Roman" w:cs="Times New Roman"/>
        </w:rPr>
      </w:pPr>
      <w:r w:rsidRPr="00D92EDF">
        <w:rPr>
          <w:rFonts w:ascii="Times New Roman" w:hAnsi="Times New Roman" w:cs="Times New Roman"/>
        </w:rPr>
        <w:t xml:space="preserve">LO 6: </w:t>
      </w:r>
      <w:r w:rsidRPr="00D92EDF">
        <w:rPr>
          <w:rFonts w:ascii="Times New Roman" w:eastAsia="Times New Roman" w:hAnsi="Times New Roman" w:cs="Times New Roman"/>
        </w:rPr>
        <w:t>Ph.D. students who are teaching as a GE are annually observed and evaluated on their teaching by supervising faculty. Typically, observations include in a short pre-observation meeting, class observation of teaching, and a follow-up conversation with the supervising faculty member about teaching strengths and areas for improvement.</w:t>
      </w:r>
    </w:p>
    <w:p w:rsidR="00306542" w:rsidRPr="00D92EDF" w:rsidRDefault="00306542" w:rsidP="005E5961">
      <w:pPr>
        <w:rPr>
          <w:rFonts w:ascii="Times New Roman" w:hAnsi="Times New Roman" w:cs="Times New Roman"/>
        </w:rPr>
      </w:pPr>
    </w:p>
    <w:p w:rsidR="004B34B6" w:rsidRPr="00D92EDF" w:rsidRDefault="004B34B6" w:rsidP="00D92EDF">
      <w:pPr>
        <w:pStyle w:val="Default"/>
      </w:pPr>
      <w:r w:rsidRPr="00D92EDF">
        <w:t xml:space="preserve">LO 7: Following successful completion of the Qualifying Exams, the graduate student writes a prospectus outlining and detailing research plans for the dissertation. </w:t>
      </w:r>
      <w:r w:rsidR="00F13CD4" w:rsidRPr="00D92EDF">
        <w:t xml:space="preserve"> Approval of the dissert</w:t>
      </w:r>
      <w:r w:rsidR="00D92EDF" w:rsidRPr="00D92EDF">
        <w:t>ation prospectus by the primary adviser and the DGS is required for advancement to candidacy. The Ph.D. dissertation is a work of scholarship drawing on primary sources that contributes new knowledge or insight to the field of study. Typically, a minimum of one full year is devoted to the research and writing of the dissertation, which ranges from 200 to 300 pages in length. Following the completion of the written document, a public defense of the dissertation is held with all committee members in attendance. At this time, the committee may ask for rewrites and/or accept the document as complete.</w:t>
      </w:r>
    </w:p>
    <w:p w:rsidR="00D163AF" w:rsidRPr="00D92EDF" w:rsidRDefault="00D163AF" w:rsidP="00D163AF">
      <w:pPr>
        <w:rPr>
          <w:rFonts w:ascii="Times New Roman" w:hAnsi="Times New Roman" w:cs="Times New Roman"/>
        </w:rPr>
      </w:pPr>
    </w:p>
    <w:p w:rsidR="00D163AF" w:rsidRPr="00D92EDF" w:rsidRDefault="00D163AF" w:rsidP="00D163AF">
      <w:pPr>
        <w:rPr>
          <w:rFonts w:ascii="Times New Roman" w:hAnsi="Times New Roman" w:cs="Times New Roman"/>
          <w:b/>
        </w:rPr>
      </w:pPr>
      <w:r w:rsidRPr="00D92EDF">
        <w:rPr>
          <w:rFonts w:ascii="Times New Roman" w:hAnsi="Times New Roman" w:cs="Times New Roman"/>
          <w:b/>
        </w:rPr>
        <w:t>Decisions, Plans and Recommendations</w:t>
      </w:r>
    </w:p>
    <w:p w:rsidR="00740891" w:rsidRPr="00D92EDF" w:rsidRDefault="00740891">
      <w:pPr>
        <w:rPr>
          <w:rFonts w:ascii="Times New Roman" w:hAnsi="Times New Roman" w:cs="Times New Roman"/>
        </w:rPr>
      </w:pPr>
    </w:p>
    <w:p w:rsidR="006551F6" w:rsidRPr="00D92EDF" w:rsidRDefault="00D92EDF">
      <w:pPr>
        <w:rPr>
          <w:rFonts w:ascii="Times New Roman" w:hAnsi="Times New Roman" w:cs="Times New Roman"/>
        </w:rPr>
      </w:pPr>
      <w:r w:rsidRPr="00D92EDF">
        <w:rPr>
          <w:rFonts w:ascii="Times New Roman" w:hAnsi="Times New Roman" w:cs="Times New Roman"/>
        </w:rPr>
        <w:t xml:space="preserve">During Spring Term of each year of the student’s progress through the Ph.D. program, the entire faculty convenes to discuss each student’s progress toward mastering the Learning Outcomes listed above.  This conversation about individual benchmarks and progress informs the </w:t>
      </w:r>
      <w:r w:rsidRPr="00D92EDF">
        <w:rPr>
          <w:rFonts w:ascii="Times New Roman" w:eastAsia="Times New Roman" w:hAnsi="Times New Roman" w:cs="Times New Roman"/>
        </w:rPr>
        <w:t>letter each student received from the Director of Graduate Studies at the end of Spring Term.  The letter includes the collective faculty’s evaluative responses to the student’s academic and artistic progress and makes recommendations for future progress.</w:t>
      </w:r>
    </w:p>
    <w:sectPr w:rsidR="006551F6" w:rsidRPr="00D92EDF" w:rsidSect="00D92EDF">
      <w:headerReference w:type="even" r:id="rId8"/>
      <w:headerReference w:type="default" r:id="rId9"/>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EFD" w:rsidRDefault="001C4EFD" w:rsidP="00D92EDF">
      <w:r>
        <w:separator/>
      </w:r>
    </w:p>
  </w:endnote>
  <w:endnote w:type="continuationSeparator" w:id="0">
    <w:p w:rsidR="001C4EFD" w:rsidRDefault="001C4EFD" w:rsidP="00D92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EFD" w:rsidRDefault="001C4EFD" w:rsidP="00D92EDF">
      <w:r>
        <w:separator/>
      </w:r>
    </w:p>
  </w:footnote>
  <w:footnote w:type="continuationSeparator" w:id="0">
    <w:p w:rsidR="001C4EFD" w:rsidRDefault="001C4EFD" w:rsidP="00D92E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FD" w:rsidRDefault="001C4EFD" w:rsidP="001C4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1C4EFD" w:rsidRDefault="001C4EFD" w:rsidP="00D92EDF">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FD" w:rsidRDefault="001C4EFD" w:rsidP="001C4EFD">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B2205">
      <w:rPr>
        <w:rStyle w:val="PageNumber"/>
        <w:noProof/>
      </w:rPr>
      <w:t>3</w:t>
    </w:r>
    <w:r>
      <w:rPr>
        <w:rStyle w:val="PageNumber"/>
      </w:rPr>
      <w:fldChar w:fldCharType="end"/>
    </w:r>
  </w:p>
  <w:p w:rsidR="001C4EFD" w:rsidRDefault="001C4EFD" w:rsidP="00D92EDF">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034611"/>
    <w:multiLevelType w:val="hybridMultilevel"/>
    <w:tmpl w:val="FE82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0C1538"/>
    <w:multiLevelType w:val="hybridMultilevel"/>
    <w:tmpl w:val="DCCE57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B41A45"/>
    <w:multiLevelType w:val="hybridMultilevel"/>
    <w:tmpl w:val="FE825F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B87DE1"/>
    <w:multiLevelType w:val="multilevel"/>
    <w:tmpl w:val="0D2E0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9"/>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1F6"/>
    <w:rsid w:val="001C4EFD"/>
    <w:rsid w:val="001D2BC6"/>
    <w:rsid w:val="002A7900"/>
    <w:rsid w:val="00306542"/>
    <w:rsid w:val="00330B64"/>
    <w:rsid w:val="003B2205"/>
    <w:rsid w:val="00452994"/>
    <w:rsid w:val="00473DDD"/>
    <w:rsid w:val="00497DBC"/>
    <w:rsid w:val="004B34B6"/>
    <w:rsid w:val="004F6B51"/>
    <w:rsid w:val="005B0952"/>
    <w:rsid w:val="005E5961"/>
    <w:rsid w:val="006551F6"/>
    <w:rsid w:val="007130C0"/>
    <w:rsid w:val="00740891"/>
    <w:rsid w:val="00761823"/>
    <w:rsid w:val="007E03E7"/>
    <w:rsid w:val="008A77BF"/>
    <w:rsid w:val="00935FAD"/>
    <w:rsid w:val="00964906"/>
    <w:rsid w:val="00A67222"/>
    <w:rsid w:val="00AE3FCB"/>
    <w:rsid w:val="00C2640B"/>
    <w:rsid w:val="00CC19CD"/>
    <w:rsid w:val="00D163AF"/>
    <w:rsid w:val="00D42067"/>
    <w:rsid w:val="00D92EDF"/>
    <w:rsid w:val="00F13CD4"/>
    <w:rsid w:val="00F87F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DA"/>
    <w:pPr>
      <w:ind w:left="720"/>
      <w:contextualSpacing/>
    </w:pPr>
  </w:style>
  <w:style w:type="paragraph" w:customStyle="1" w:styleId="Default">
    <w:name w:val="Default"/>
    <w:rsid w:val="00A6722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AE3FC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2EDF"/>
    <w:pPr>
      <w:tabs>
        <w:tab w:val="center" w:pos="4320"/>
        <w:tab w:val="right" w:pos="8640"/>
      </w:tabs>
    </w:pPr>
  </w:style>
  <w:style w:type="character" w:customStyle="1" w:styleId="HeaderChar">
    <w:name w:val="Header Char"/>
    <w:basedOn w:val="DefaultParagraphFont"/>
    <w:link w:val="Header"/>
    <w:uiPriority w:val="99"/>
    <w:rsid w:val="00D92EDF"/>
  </w:style>
  <w:style w:type="character" w:styleId="PageNumber">
    <w:name w:val="page number"/>
    <w:basedOn w:val="DefaultParagraphFont"/>
    <w:uiPriority w:val="99"/>
    <w:semiHidden/>
    <w:unhideWhenUsed/>
    <w:rsid w:val="00D92E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7FDA"/>
    <w:pPr>
      <w:ind w:left="720"/>
      <w:contextualSpacing/>
    </w:pPr>
  </w:style>
  <w:style w:type="paragraph" w:customStyle="1" w:styleId="Default">
    <w:name w:val="Default"/>
    <w:rsid w:val="00A67222"/>
    <w:pPr>
      <w:widowControl w:val="0"/>
      <w:autoSpaceDE w:val="0"/>
      <w:autoSpaceDN w:val="0"/>
      <w:adjustRightInd w:val="0"/>
    </w:pPr>
    <w:rPr>
      <w:rFonts w:ascii="Times New Roman" w:hAnsi="Times New Roman" w:cs="Times New Roman"/>
      <w:color w:val="000000"/>
    </w:rPr>
  </w:style>
  <w:style w:type="paragraph" w:styleId="NormalWeb">
    <w:name w:val="Normal (Web)"/>
    <w:basedOn w:val="Normal"/>
    <w:uiPriority w:val="99"/>
    <w:unhideWhenUsed/>
    <w:rsid w:val="00AE3FCB"/>
    <w:pPr>
      <w:spacing w:before="100" w:beforeAutospacing="1" w:after="100" w:afterAutospacing="1"/>
    </w:pPr>
    <w:rPr>
      <w:rFonts w:ascii="Times" w:hAnsi="Times" w:cs="Times New Roman"/>
      <w:sz w:val="20"/>
      <w:szCs w:val="20"/>
    </w:rPr>
  </w:style>
  <w:style w:type="paragraph" w:styleId="Header">
    <w:name w:val="header"/>
    <w:basedOn w:val="Normal"/>
    <w:link w:val="HeaderChar"/>
    <w:uiPriority w:val="99"/>
    <w:unhideWhenUsed/>
    <w:rsid w:val="00D92EDF"/>
    <w:pPr>
      <w:tabs>
        <w:tab w:val="center" w:pos="4320"/>
        <w:tab w:val="right" w:pos="8640"/>
      </w:tabs>
    </w:pPr>
  </w:style>
  <w:style w:type="character" w:customStyle="1" w:styleId="HeaderChar">
    <w:name w:val="Header Char"/>
    <w:basedOn w:val="DefaultParagraphFont"/>
    <w:link w:val="Header"/>
    <w:uiPriority w:val="99"/>
    <w:rsid w:val="00D92EDF"/>
  </w:style>
  <w:style w:type="character" w:styleId="PageNumber">
    <w:name w:val="page number"/>
    <w:basedOn w:val="DefaultParagraphFont"/>
    <w:uiPriority w:val="99"/>
    <w:semiHidden/>
    <w:unhideWhenUsed/>
    <w:rsid w:val="00D92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6083881">
      <w:bodyDiv w:val="1"/>
      <w:marLeft w:val="0"/>
      <w:marRight w:val="0"/>
      <w:marTop w:val="0"/>
      <w:marBottom w:val="0"/>
      <w:divBdr>
        <w:top w:val="none" w:sz="0" w:space="0" w:color="auto"/>
        <w:left w:val="none" w:sz="0" w:space="0" w:color="auto"/>
        <w:bottom w:val="none" w:sz="0" w:space="0" w:color="auto"/>
        <w:right w:val="none" w:sz="0" w:space="0" w:color="auto"/>
      </w:divBdr>
      <w:divsChild>
        <w:div w:id="1991203844">
          <w:marLeft w:val="0"/>
          <w:marRight w:val="0"/>
          <w:marTop w:val="0"/>
          <w:marBottom w:val="0"/>
          <w:divBdr>
            <w:top w:val="none" w:sz="0" w:space="0" w:color="auto"/>
            <w:left w:val="none" w:sz="0" w:space="0" w:color="auto"/>
            <w:bottom w:val="none" w:sz="0" w:space="0" w:color="auto"/>
            <w:right w:val="none" w:sz="0" w:space="0" w:color="auto"/>
          </w:divBdr>
        </w:div>
        <w:div w:id="869344853">
          <w:marLeft w:val="0"/>
          <w:marRight w:val="0"/>
          <w:marTop w:val="0"/>
          <w:marBottom w:val="0"/>
          <w:divBdr>
            <w:top w:val="none" w:sz="0" w:space="0" w:color="auto"/>
            <w:left w:val="none" w:sz="0" w:space="0" w:color="auto"/>
            <w:bottom w:val="none" w:sz="0" w:space="0" w:color="auto"/>
            <w:right w:val="none" w:sz="0" w:space="0" w:color="auto"/>
          </w:divBdr>
        </w:div>
        <w:div w:id="492526821">
          <w:marLeft w:val="0"/>
          <w:marRight w:val="0"/>
          <w:marTop w:val="0"/>
          <w:marBottom w:val="0"/>
          <w:divBdr>
            <w:top w:val="none" w:sz="0" w:space="0" w:color="auto"/>
            <w:left w:val="none" w:sz="0" w:space="0" w:color="auto"/>
            <w:bottom w:val="none" w:sz="0" w:space="0" w:color="auto"/>
            <w:right w:val="none" w:sz="0" w:space="0" w:color="auto"/>
          </w:divBdr>
        </w:div>
        <w:div w:id="1925994268">
          <w:marLeft w:val="0"/>
          <w:marRight w:val="0"/>
          <w:marTop w:val="0"/>
          <w:marBottom w:val="0"/>
          <w:divBdr>
            <w:top w:val="none" w:sz="0" w:space="0" w:color="auto"/>
            <w:left w:val="none" w:sz="0" w:space="0" w:color="auto"/>
            <w:bottom w:val="none" w:sz="0" w:space="0" w:color="auto"/>
            <w:right w:val="none" w:sz="0" w:space="0" w:color="auto"/>
          </w:divBdr>
        </w:div>
        <w:div w:id="31997632">
          <w:marLeft w:val="0"/>
          <w:marRight w:val="0"/>
          <w:marTop w:val="0"/>
          <w:marBottom w:val="0"/>
          <w:divBdr>
            <w:top w:val="none" w:sz="0" w:space="0" w:color="auto"/>
            <w:left w:val="none" w:sz="0" w:space="0" w:color="auto"/>
            <w:bottom w:val="none" w:sz="0" w:space="0" w:color="auto"/>
            <w:right w:val="none" w:sz="0" w:space="0" w:color="auto"/>
          </w:divBdr>
        </w:div>
        <w:div w:id="1779257600">
          <w:marLeft w:val="0"/>
          <w:marRight w:val="0"/>
          <w:marTop w:val="0"/>
          <w:marBottom w:val="0"/>
          <w:divBdr>
            <w:top w:val="none" w:sz="0" w:space="0" w:color="auto"/>
            <w:left w:val="none" w:sz="0" w:space="0" w:color="auto"/>
            <w:bottom w:val="none" w:sz="0" w:space="0" w:color="auto"/>
            <w:right w:val="none" w:sz="0" w:space="0" w:color="auto"/>
          </w:divBdr>
        </w:div>
        <w:div w:id="450368927">
          <w:marLeft w:val="0"/>
          <w:marRight w:val="0"/>
          <w:marTop w:val="0"/>
          <w:marBottom w:val="0"/>
          <w:divBdr>
            <w:top w:val="none" w:sz="0" w:space="0" w:color="auto"/>
            <w:left w:val="none" w:sz="0" w:space="0" w:color="auto"/>
            <w:bottom w:val="none" w:sz="0" w:space="0" w:color="auto"/>
            <w:right w:val="none" w:sz="0" w:space="0" w:color="auto"/>
          </w:divBdr>
        </w:div>
        <w:div w:id="2142572557">
          <w:marLeft w:val="0"/>
          <w:marRight w:val="0"/>
          <w:marTop w:val="0"/>
          <w:marBottom w:val="0"/>
          <w:divBdr>
            <w:top w:val="none" w:sz="0" w:space="0" w:color="auto"/>
            <w:left w:val="none" w:sz="0" w:space="0" w:color="auto"/>
            <w:bottom w:val="none" w:sz="0" w:space="0" w:color="auto"/>
            <w:right w:val="none" w:sz="0" w:space="0" w:color="auto"/>
          </w:divBdr>
        </w:div>
        <w:div w:id="1577015560">
          <w:marLeft w:val="0"/>
          <w:marRight w:val="0"/>
          <w:marTop w:val="0"/>
          <w:marBottom w:val="0"/>
          <w:divBdr>
            <w:top w:val="none" w:sz="0" w:space="0" w:color="auto"/>
            <w:left w:val="none" w:sz="0" w:space="0" w:color="auto"/>
            <w:bottom w:val="none" w:sz="0" w:space="0" w:color="auto"/>
            <w:right w:val="none" w:sz="0" w:space="0" w:color="auto"/>
          </w:divBdr>
        </w:div>
        <w:div w:id="860776975">
          <w:marLeft w:val="0"/>
          <w:marRight w:val="0"/>
          <w:marTop w:val="0"/>
          <w:marBottom w:val="0"/>
          <w:divBdr>
            <w:top w:val="none" w:sz="0" w:space="0" w:color="auto"/>
            <w:left w:val="none" w:sz="0" w:space="0" w:color="auto"/>
            <w:bottom w:val="none" w:sz="0" w:space="0" w:color="auto"/>
            <w:right w:val="none" w:sz="0" w:space="0" w:color="auto"/>
          </w:divBdr>
        </w:div>
        <w:div w:id="1556625172">
          <w:marLeft w:val="0"/>
          <w:marRight w:val="0"/>
          <w:marTop w:val="0"/>
          <w:marBottom w:val="0"/>
          <w:divBdr>
            <w:top w:val="none" w:sz="0" w:space="0" w:color="auto"/>
            <w:left w:val="none" w:sz="0" w:space="0" w:color="auto"/>
            <w:bottom w:val="none" w:sz="0" w:space="0" w:color="auto"/>
            <w:right w:val="none" w:sz="0" w:space="0" w:color="auto"/>
          </w:divBdr>
        </w:div>
        <w:div w:id="582841302">
          <w:marLeft w:val="0"/>
          <w:marRight w:val="0"/>
          <w:marTop w:val="0"/>
          <w:marBottom w:val="0"/>
          <w:divBdr>
            <w:top w:val="none" w:sz="0" w:space="0" w:color="auto"/>
            <w:left w:val="none" w:sz="0" w:space="0" w:color="auto"/>
            <w:bottom w:val="none" w:sz="0" w:space="0" w:color="auto"/>
            <w:right w:val="none" w:sz="0" w:space="0" w:color="auto"/>
          </w:divBdr>
        </w:div>
        <w:div w:id="25444622">
          <w:marLeft w:val="0"/>
          <w:marRight w:val="0"/>
          <w:marTop w:val="0"/>
          <w:marBottom w:val="0"/>
          <w:divBdr>
            <w:top w:val="none" w:sz="0" w:space="0" w:color="auto"/>
            <w:left w:val="none" w:sz="0" w:space="0" w:color="auto"/>
            <w:bottom w:val="none" w:sz="0" w:space="0" w:color="auto"/>
            <w:right w:val="none" w:sz="0" w:space="0" w:color="auto"/>
          </w:divBdr>
        </w:div>
        <w:div w:id="1454060913">
          <w:marLeft w:val="0"/>
          <w:marRight w:val="0"/>
          <w:marTop w:val="0"/>
          <w:marBottom w:val="0"/>
          <w:divBdr>
            <w:top w:val="none" w:sz="0" w:space="0" w:color="auto"/>
            <w:left w:val="none" w:sz="0" w:space="0" w:color="auto"/>
            <w:bottom w:val="none" w:sz="0" w:space="0" w:color="auto"/>
            <w:right w:val="none" w:sz="0" w:space="0" w:color="auto"/>
          </w:divBdr>
        </w:div>
        <w:div w:id="1299650873">
          <w:marLeft w:val="0"/>
          <w:marRight w:val="0"/>
          <w:marTop w:val="0"/>
          <w:marBottom w:val="0"/>
          <w:divBdr>
            <w:top w:val="none" w:sz="0" w:space="0" w:color="auto"/>
            <w:left w:val="none" w:sz="0" w:space="0" w:color="auto"/>
            <w:bottom w:val="none" w:sz="0" w:space="0" w:color="auto"/>
            <w:right w:val="none" w:sz="0" w:space="0" w:color="auto"/>
          </w:divBdr>
        </w:div>
        <w:div w:id="650334649">
          <w:marLeft w:val="0"/>
          <w:marRight w:val="0"/>
          <w:marTop w:val="0"/>
          <w:marBottom w:val="0"/>
          <w:divBdr>
            <w:top w:val="none" w:sz="0" w:space="0" w:color="auto"/>
            <w:left w:val="none" w:sz="0" w:space="0" w:color="auto"/>
            <w:bottom w:val="none" w:sz="0" w:space="0" w:color="auto"/>
            <w:right w:val="none" w:sz="0" w:space="0" w:color="auto"/>
          </w:divBdr>
        </w:div>
        <w:div w:id="986009120">
          <w:marLeft w:val="0"/>
          <w:marRight w:val="0"/>
          <w:marTop w:val="0"/>
          <w:marBottom w:val="0"/>
          <w:divBdr>
            <w:top w:val="none" w:sz="0" w:space="0" w:color="auto"/>
            <w:left w:val="none" w:sz="0" w:space="0" w:color="auto"/>
            <w:bottom w:val="none" w:sz="0" w:space="0" w:color="auto"/>
            <w:right w:val="none" w:sz="0" w:space="0" w:color="auto"/>
          </w:divBdr>
        </w:div>
        <w:div w:id="1020198991">
          <w:marLeft w:val="0"/>
          <w:marRight w:val="0"/>
          <w:marTop w:val="0"/>
          <w:marBottom w:val="0"/>
          <w:divBdr>
            <w:top w:val="none" w:sz="0" w:space="0" w:color="auto"/>
            <w:left w:val="none" w:sz="0" w:space="0" w:color="auto"/>
            <w:bottom w:val="none" w:sz="0" w:space="0" w:color="auto"/>
            <w:right w:val="none" w:sz="0" w:space="0" w:color="auto"/>
          </w:divBdr>
        </w:div>
        <w:div w:id="1603687611">
          <w:marLeft w:val="0"/>
          <w:marRight w:val="0"/>
          <w:marTop w:val="0"/>
          <w:marBottom w:val="0"/>
          <w:divBdr>
            <w:top w:val="none" w:sz="0" w:space="0" w:color="auto"/>
            <w:left w:val="none" w:sz="0" w:space="0" w:color="auto"/>
            <w:bottom w:val="none" w:sz="0" w:space="0" w:color="auto"/>
            <w:right w:val="none" w:sz="0" w:space="0" w:color="auto"/>
          </w:divBdr>
        </w:div>
        <w:div w:id="641882749">
          <w:marLeft w:val="0"/>
          <w:marRight w:val="0"/>
          <w:marTop w:val="0"/>
          <w:marBottom w:val="0"/>
          <w:divBdr>
            <w:top w:val="none" w:sz="0" w:space="0" w:color="auto"/>
            <w:left w:val="none" w:sz="0" w:space="0" w:color="auto"/>
            <w:bottom w:val="none" w:sz="0" w:space="0" w:color="auto"/>
            <w:right w:val="none" w:sz="0" w:space="0" w:color="auto"/>
          </w:divBdr>
        </w:div>
      </w:divsChild>
    </w:div>
    <w:div w:id="396051909">
      <w:bodyDiv w:val="1"/>
      <w:marLeft w:val="0"/>
      <w:marRight w:val="0"/>
      <w:marTop w:val="0"/>
      <w:marBottom w:val="0"/>
      <w:divBdr>
        <w:top w:val="none" w:sz="0" w:space="0" w:color="auto"/>
        <w:left w:val="none" w:sz="0" w:space="0" w:color="auto"/>
        <w:bottom w:val="none" w:sz="0" w:space="0" w:color="auto"/>
        <w:right w:val="none" w:sz="0" w:space="0" w:color="auto"/>
      </w:divBdr>
      <w:divsChild>
        <w:div w:id="902790665">
          <w:marLeft w:val="0"/>
          <w:marRight w:val="0"/>
          <w:marTop w:val="0"/>
          <w:marBottom w:val="0"/>
          <w:divBdr>
            <w:top w:val="none" w:sz="0" w:space="0" w:color="auto"/>
            <w:left w:val="none" w:sz="0" w:space="0" w:color="auto"/>
            <w:bottom w:val="none" w:sz="0" w:space="0" w:color="auto"/>
            <w:right w:val="none" w:sz="0" w:space="0" w:color="auto"/>
          </w:divBdr>
        </w:div>
        <w:div w:id="1308362574">
          <w:marLeft w:val="0"/>
          <w:marRight w:val="0"/>
          <w:marTop w:val="0"/>
          <w:marBottom w:val="0"/>
          <w:divBdr>
            <w:top w:val="none" w:sz="0" w:space="0" w:color="auto"/>
            <w:left w:val="none" w:sz="0" w:space="0" w:color="auto"/>
            <w:bottom w:val="none" w:sz="0" w:space="0" w:color="auto"/>
            <w:right w:val="none" w:sz="0" w:space="0" w:color="auto"/>
          </w:divBdr>
        </w:div>
        <w:div w:id="1002900351">
          <w:marLeft w:val="0"/>
          <w:marRight w:val="0"/>
          <w:marTop w:val="0"/>
          <w:marBottom w:val="0"/>
          <w:divBdr>
            <w:top w:val="none" w:sz="0" w:space="0" w:color="auto"/>
            <w:left w:val="none" w:sz="0" w:space="0" w:color="auto"/>
            <w:bottom w:val="none" w:sz="0" w:space="0" w:color="auto"/>
            <w:right w:val="none" w:sz="0" w:space="0" w:color="auto"/>
          </w:divBdr>
        </w:div>
        <w:div w:id="313917702">
          <w:marLeft w:val="0"/>
          <w:marRight w:val="0"/>
          <w:marTop w:val="0"/>
          <w:marBottom w:val="0"/>
          <w:divBdr>
            <w:top w:val="none" w:sz="0" w:space="0" w:color="auto"/>
            <w:left w:val="none" w:sz="0" w:space="0" w:color="auto"/>
            <w:bottom w:val="none" w:sz="0" w:space="0" w:color="auto"/>
            <w:right w:val="none" w:sz="0" w:space="0" w:color="auto"/>
          </w:divBdr>
        </w:div>
        <w:div w:id="1193497371">
          <w:marLeft w:val="0"/>
          <w:marRight w:val="0"/>
          <w:marTop w:val="0"/>
          <w:marBottom w:val="0"/>
          <w:divBdr>
            <w:top w:val="none" w:sz="0" w:space="0" w:color="auto"/>
            <w:left w:val="none" w:sz="0" w:space="0" w:color="auto"/>
            <w:bottom w:val="none" w:sz="0" w:space="0" w:color="auto"/>
            <w:right w:val="none" w:sz="0" w:space="0" w:color="auto"/>
          </w:divBdr>
        </w:div>
        <w:div w:id="1137183849">
          <w:marLeft w:val="0"/>
          <w:marRight w:val="0"/>
          <w:marTop w:val="0"/>
          <w:marBottom w:val="0"/>
          <w:divBdr>
            <w:top w:val="none" w:sz="0" w:space="0" w:color="auto"/>
            <w:left w:val="none" w:sz="0" w:space="0" w:color="auto"/>
            <w:bottom w:val="none" w:sz="0" w:space="0" w:color="auto"/>
            <w:right w:val="none" w:sz="0" w:space="0" w:color="auto"/>
          </w:divBdr>
        </w:div>
        <w:div w:id="803817617">
          <w:marLeft w:val="0"/>
          <w:marRight w:val="0"/>
          <w:marTop w:val="0"/>
          <w:marBottom w:val="0"/>
          <w:divBdr>
            <w:top w:val="none" w:sz="0" w:space="0" w:color="auto"/>
            <w:left w:val="none" w:sz="0" w:space="0" w:color="auto"/>
            <w:bottom w:val="none" w:sz="0" w:space="0" w:color="auto"/>
            <w:right w:val="none" w:sz="0" w:space="0" w:color="auto"/>
          </w:divBdr>
        </w:div>
        <w:div w:id="297226729">
          <w:marLeft w:val="0"/>
          <w:marRight w:val="0"/>
          <w:marTop w:val="0"/>
          <w:marBottom w:val="0"/>
          <w:divBdr>
            <w:top w:val="none" w:sz="0" w:space="0" w:color="auto"/>
            <w:left w:val="none" w:sz="0" w:space="0" w:color="auto"/>
            <w:bottom w:val="none" w:sz="0" w:space="0" w:color="auto"/>
            <w:right w:val="none" w:sz="0" w:space="0" w:color="auto"/>
          </w:divBdr>
        </w:div>
        <w:div w:id="177736708">
          <w:marLeft w:val="0"/>
          <w:marRight w:val="0"/>
          <w:marTop w:val="0"/>
          <w:marBottom w:val="0"/>
          <w:divBdr>
            <w:top w:val="none" w:sz="0" w:space="0" w:color="auto"/>
            <w:left w:val="none" w:sz="0" w:space="0" w:color="auto"/>
            <w:bottom w:val="none" w:sz="0" w:space="0" w:color="auto"/>
            <w:right w:val="none" w:sz="0" w:space="0" w:color="auto"/>
          </w:divBdr>
        </w:div>
        <w:div w:id="35586913">
          <w:marLeft w:val="0"/>
          <w:marRight w:val="0"/>
          <w:marTop w:val="0"/>
          <w:marBottom w:val="0"/>
          <w:divBdr>
            <w:top w:val="none" w:sz="0" w:space="0" w:color="auto"/>
            <w:left w:val="none" w:sz="0" w:space="0" w:color="auto"/>
            <w:bottom w:val="none" w:sz="0" w:space="0" w:color="auto"/>
            <w:right w:val="none" w:sz="0" w:space="0" w:color="auto"/>
          </w:divBdr>
        </w:div>
      </w:divsChild>
    </w:div>
    <w:div w:id="446898579">
      <w:bodyDiv w:val="1"/>
      <w:marLeft w:val="0"/>
      <w:marRight w:val="0"/>
      <w:marTop w:val="0"/>
      <w:marBottom w:val="0"/>
      <w:divBdr>
        <w:top w:val="none" w:sz="0" w:space="0" w:color="auto"/>
        <w:left w:val="none" w:sz="0" w:space="0" w:color="auto"/>
        <w:bottom w:val="none" w:sz="0" w:space="0" w:color="auto"/>
        <w:right w:val="none" w:sz="0" w:space="0" w:color="auto"/>
      </w:divBdr>
      <w:divsChild>
        <w:div w:id="772822506">
          <w:marLeft w:val="0"/>
          <w:marRight w:val="0"/>
          <w:marTop w:val="0"/>
          <w:marBottom w:val="0"/>
          <w:divBdr>
            <w:top w:val="none" w:sz="0" w:space="0" w:color="auto"/>
            <w:left w:val="none" w:sz="0" w:space="0" w:color="auto"/>
            <w:bottom w:val="none" w:sz="0" w:space="0" w:color="auto"/>
            <w:right w:val="none" w:sz="0" w:space="0" w:color="auto"/>
          </w:divBdr>
          <w:divsChild>
            <w:div w:id="1315643632">
              <w:marLeft w:val="0"/>
              <w:marRight w:val="0"/>
              <w:marTop w:val="0"/>
              <w:marBottom w:val="0"/>
              <w:divBdr>
                <w:top w:val="none" w:sz="0" w:space="0" w:color="auto"/>
                <w:left w:val="none" w:sz="0" w:space="0" w:color="auto"/>
                <w:bottom w:val="none" w:sz="0" w:space="0" w:color="auto"/>
                <w:right w:val="none" w:sz="0" w:space="0" w:color="auto"/>
              </w:divBdr>
              <w:divsChild>
                <w:div w:id="1526822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6665">
          <w:marLeft w:val="0"/>
          <w:marRight w:val="0"/>
          <w:marTop w:val="0"/>
          <w:marBottom w:val="0"/>
          <w:divBdr>
            <w:top w:val="none" w:sz="0" w:space="0" w:color="auto"/>
            <w:left w:val="none" w:sz="0" w:space="0" w:color="auto"/>
            <w:bottom w:val="none" w:sz="0" w:space="0" w:color="auto"/>
            <w:right w:val="none" w:sz="0" w:space="0" w:color="auto"/>
          </w:divBdr>
          <w:divsChild>
            <w:div w:id="517081779">
              <w:marLeft w:val="0"/>
              <w:marRight w:val="0"/>
              <w:marTop w:val="0"/>
              <w:marBottom w:val="0"/>
              <w:divBdr>
                <w:top w:val="none" w:sz="0" w:space="0" w:color="auto"/>
                <w:left w:val="none" w:sz="0" w:space="0" w:color="auto"/>
                <w:bottom w:val="none" w:sz="0" w:space="0" w:color="auto"/>
                <w:right w:val="none" w:sz="0" w:space="0" w:color="auto"/>
              </w:divBdr>
              <w:divsChild>
                <w:div w:id="33484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697262">
          <w:marLeft w:val="0"/>
          <w:marRight w:val="0"/>
          <w:marTop w:val="0"/>
          <w:marBottom w:val="0"/>
          <w:divBdr>
            <w:top w:val="none" w:sz="0" w:space="0" w:color="auto"/>
            <w:left w:val="none" w:sz="0" w:space="0" w:color="auto"/>
            <w:bottom w:val="none" w:sz="0" w:space="0" w:color="auto"/>
            <w:right w:val="none" w:sz="0" w:space="0" w:color="auto"/>
          </w:divBdr>
          <w:divsChild>
            <w:div w:id="180632684">
              <w:marLeft w:val="0"/>
              <w:marRight w:val="0"/>
              <w:marTop w:val="0"/>
              <w:marBottom w:val="0"/>
              <w:divBdr>
                <w:top w:val="none" w:sz="0" w:space="0" w:color="auto"/>
                <w:left w:val="none" w:sz="0" w:space="0" w:color="auto"/>
                <w:bottom w:val="none" w:sz="0" w:space="0" w:color="auto"/>
                <w:right w:val="none" w:sz="0" w:space="0" w:color="auto"/>
              </w:divBdr>
              <w:divsChild>
                <w:div w:id="64979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272475">
      <w:bodyDiv w:val="1"/>
      <w:marLeft w:val="0"/>
      <w:marRight w:val="0"/>
      <w:marTop w:val="0"/>
      <w:marBottom w:val="0"/>
      <w:divBdr>
        <w:top w:val="none" w:sz="0" w:space="0" w:color="auto"/>
        <w:left w:val="none" w:sz="0" w:space="0" w:color="auto"/>
        <w:bottom w:val="none" w:sz="0" w:space="0" w:color="auto"/>
        <w:right w:val="none" w:sz="0" w:space="0" w:color="auto"/>
      </w:divBdr>
      <w:divsChild>
        <w:div w:id="1948846940">
          <w:marLeft w:val="0"/>
          <w:marRight w:val="0"/>
          <w:marTop w:val="0"/>
          <w:marBottom w:val="0"/>
          <w:divBdr>
            <w:top w:val="none" w:sz="0" w:space="0" w:color="auto"/>
            <w:left w:val="none" w:sz="0" w:space="0" w:color="auto"/>
            <w:bottom w:val="none" w:sz="0" w:space="0" w:color="auto"/>
            <w:right w:val="none" w:sz="0" w:space="0" w:color="auto"/>
          </w:divBdr>
        </w:div>
        <w:div w:id="1246110691">
          <w:marLeft w:val="0"/>
          <w:marRight w:val="0"/>
          <w:marTop w:val="0"/>
          <w:marBottom w:val="0"/>
          <w:divBdr>
            <w:top w:val="none" w:sz="0" w:space="0" w:color="auto"/>
            <w:left w:val="none" w:sz="0" w:space="0" w:color="auto"/>
            <w:bottom w:val="none" w:sz="0" w:space="0" w:color="auto"/>
            <w:right w:val="none" w:sz="0" w:space="0" w:color="auto"/>
          </w:divBdr>
        </w:div>
        <w:div w:id="1223517643">
          <w:marLeft w:val="0"/>
          <w:marRight w:val="0"/>
          <w:marTop w:val="0"/>
          <w:marBottom w:val="0"/>
          <w:divBdr>
            <w:top w:val="none" w:sz="0" w:space="0" w:color="auto"/>
            <w:left w:val="none" w:sz="0" w:space="0" w:color="auto"/>
            <w:bottom w:val="none" w:sz="0" w:space="0" w:color="auto"/>
            <w:right w:val="none" w:sz="0" w:space="0" w:color="auto"/>
          </w:divBdr>
        </w:div>
        <w:div w:id="1078863144">
          <w:marLeft w:val="0"/>
          <w:marRight w:val="0"/>
          <w:marTop w:val="0"/>
          <w:marBottom w:val="0"/>
          <w:divBdr>
            <w:top w:val="none" w:sz="0" w:space="0" w:color="auto"/>
            <w:left w:val="none" w:sz="0" w:space="0" w:color="auto"/>
            <w:bottom w:val="none" w:sz="0" w:space="0" w:color="auto"/>
            <w:right w:val="none" w:sz="0" w:space="0" w:color="auto"/>
          </w:divBdr>
        </w:div>
        <w:div w:id="329213617">
          <w:marLeft w:val="0"/>
          <w:marRight w:val="0"/>
          <w:marTop w:val="0"/>
          <w:marBottom w:val="0"/>
          <w:divBdr>
            <w:top w:val="none" w:sz="0" w:space="0" w:color="auto"/>
            <w:left w:val="none" w:sz="0" w:space="0" w:color="auto"/>
            <w:bottom w:val="none" w:sz="0" w:space="0" w:color="auto"/>
            <w:right w:val="none" w:sz="0" w:space="0" w:color="auto"/>
          </w:divBdr>
        </w:div>
        <w:div w:id="1212883076">
          <w:marLeft w:val="0"/>
          <w:marRight w:val="0"/>
          <w:marTop w:val="0"/>
          <w:marBottom w:val="0"/>
          <w:divBdr>
            <w:top w:val="none" w:sz="0" w:space="0" w:color="auto"/>
            <w:left w:val="none" w:sz="0" w:space="0" w:color="auto"/>
            <w:bottom w:val="none" w:sz="0" w:space="0" w:color="auto"/>
            <w:right w:val="none" w:sz="0" w:space="0" w:color="auto"/>
          </w:divBdr>
        </w:div>
        <w:div w:id="168329158">
          <w:marLeft w:val="0"/>
          <w:marRight w:val="0"/>
          <w:marTop w:val="0"/>
          <w:marBottom w:val="0"/>
          <w:divBdr>
            <w:top w:val="none" w:sz="0" w:space="0" w:color="auto"/>
            <w:left w:val="none" w:sz="0" w:space="0" w:color="auto"/>
            <w:bottom w:val="none" w:sz="0" w:space="0" w:color="auto"/>
            <w:right w:val="none" w:sz="0" w:space="0" w:color="auto"/>
          </w:divBdr>
        </w:div>
        <w:div w:id="1833108190">
          <w:marLeft w:val="0"/>
          <w:marRight w:val="0"/>
          <w:marTop w:val="0"/>
          <w:marBottom w:val="0"/>
          <w:divBdr>
            <w:top w:val="none" w:sz="0" w:space="0" w:color="auto"/>
            <w:left w:val="none" w:sz="0" w:space="0" w:color="auto"/>
            <w:bottom w:val="none" w:sz="0" w:space="0" w:color="auto"/>
            <w:right w:val="none" w:sz="0" w:space="0" w:color="auto"/>
          </w:divBdr>
        </w:div>
        <w:div w:id="235676019">
          <w:marLeft w:val="0"/>
          <w:marRight w:val="0"/>
          <w:marTop w:val="0"/>
          <w:marBottom w:val="0"/>
          <w:divBdr>
            <w:top w:val="none" w:sz="0" w:space="0" w:color="auto"/>
            <w:left w:val="none" w:sz="0" w:space="0" w:color="auto"/>
            <w:bottom w:val="none" w:sz="0" w:space="0" w:color="auto"/>
            <w:right w:val="none" w:sz="0" w:space="0" w:color="auto"/>
          </w:divBdr>
        </w:div>
        <w:div w:id="1171795448">
          <w:marLeft w:val="0"/>
          <w:marRight w:val="0"/>
          <w:marTop w:val="0"/>
          <w:marBottom w:val="0"/>
          <w:divBdr>
            <w:top w:val="none" w:sz="0" w:space="0" w:color="auto"/>
            <w:left w:val="none" w:sz="0" w:space="0" w:color="auto"/>
            <w:bottom w:val="none" w:sz="0" w:space="0" w:color="auto"/>
            <w:right w:val="none" w:sz="0" w:space="0" w:color="auto"/>
          </w:divBdr>
        </w:div>
        <w:div w:id="155806020">
          <w:marLeft w:val="0"/>
          <w:marRight w:val="0"/>
          <w:marTop w:val="0"/>
          <w:marBottom w:val="0"/>
          <w:divBdr>
            <w:top w:val="none" w:sz="0" w:space="0" w:color="auto"/>
            <w:left w:val="none" w:sz="0" w:space="0" w:color="auto"/>
            <w:bottom w:val="none" w:sz="0" w:space="0" w:color="auto"/>
            <w:right w:val="none" w:sz="0" w:space="0" w:color="auto"/>
          </w:divBdr>
        </w:div>
        <w:div w:id="28530896">
          <w:marLeft w:val="0"/>
          <w:marRight w:val="0"/>
          <w:marTop w:val="0"/>
          <w:marBottom w:val="0"/>
          <w:divBdr>
            <w:top w:val="none" w:sz="0" w:space="0" w:color="auto"/>
            <w:left w:val="none" w:sz="0" w:space="0" w:color="auto"/>
            <w:bottom w:val="none" w:sz="0" w:space="0" w:color="auto"/>
            <w:right w:val="none" w:sz="0" w:space="0" w:color="auto"/>
          </w:divBdr>
        </w:div>
        <w:div w:id="1373652329">
          <w:marLeft w:val="0"/>
          <w:marRight w:val="0"/>
          <w:marTop w:val="0"/>
          <w:marBottom w:val="0"/>
          <w:divBdr>
            <w:top w:val="none" w:sz="0" w:space="0" w:color="auto"/>
            <w:left w:val="none" w:sz="0" w:space="0" w:color="auto"/>
            <w:bottom w:val="none" w:sz="0" w:space="0" w:color="auto"/>
            <w:right w:val="none" w:sz="0" w:space="0" w:color="auto"/>
          </w:divBdr>
        </w:div>
        <w:div w:id="2047871874">
          <w:marLeft w:val="0"/>
          <w:marRight w:val="0"/>
          <w:marTop w:val="0"/>
          <w:marBottom w:val="0"/>
          <w:divBdr>
            <w:top w:val="none" w:sz="0" w:space="0" w:color="auto"/>
            <w:left w:val="none" w:sz="0" w:space="0" w:color="auto"/>
            <w:bottom w:val="none" w:sz="0" w:space="0" w:color="auto"/>
            <w:right w:val="none" w:sz="0" w:space="0" w:color="auto"/>
          </w:divBdr>
        </w:div>
        <w:div w:id="268046619">
          <w:marLeft w:val="0"/>
          <w:marRight w:val="0"/>
          <w:marTop w:val="0"/>
          <w:marBottom w:val="0"/>
          <w:divBdr>
            <w:top w:val="none" w:sz="0" w:space="0" w:color="auto"/>
            <w:left w:val="none" w:sz="0" w:space="0" w:color="auto"/>
            <w:bottom w:val="none" w:sz="0" w:space="0" w:color="auto"/>
            <w:right w:val="none" w:sz="0" w:space="0" w:color="auto"/>
          </w:divBdr>
        </w:div>
        <w:div w:id="916593693">
          <w:marLeft w:val="0"/>
          <w:marRight w:val="0"/>
          <w:marTop w:val="0"/>
          <w:marBottom w:val="0"/>
          <w:divBdr>
            <w:top w:val="none" w:sz="0" w:space="0" w:color="auto"/>
            <w:left w:val="none" w:sz="0" w:space="0" w:color="auto"/>
            <w:bottom w:val="none" w:sz="0" w:space="0" w:color="auto"/>
            <w:right w:val="none" w:sz="0" w:space="0" w:color="auto"/>
          </w:divBdr>
        </w:div>
        <w:div w:id="523831803">
          <w:marLeft w:val="0"/>
          <w:marRight w:val="0"/>
          <w:marTop w:val="0"/>
          <w:marBottom w:val="0"/>
          <w:divBdr>
            <w:top w:val="none" w:sz="0" w:space="0" w:color="auto"/>
            <w:left w:val="none" w:sz="0" w:space="0" w:color="auto"/>
            <w:bottom w:val="none" w:sz="0" w:space="0" w:color="auto"/>
            <w:right w:val="none" w:sz="0" w:space="0" w:color="auto"/>
          </w:divBdr>
        </w:div>
        <w:div w:id="1544832307">
          <w:marLeft w:val="0"/>
          <w:marRight w:val="0"/>
          <w:marTop w:val="0"/>
          <w:marBottom w:val="0"/>
          <w:divBdr>
            <w:top w:val="none" w:sz="0" w:space="0" w:color="auto"/>
            <w:left w:val="none" w:sz="0" w:space="0" w:color="auto"/>
            <w:bottom w:val="none" w:sz="0" w:space="0" w:color="auto"/>
            <w:right w:val="none" w:sz="0" w:space="0" w:color="auto"/>
          </w:divBdr>
        </w:div>
        <w:div w:id="1533299201">
          <w:marLeft w:val="0"/>
          <w:marRight w:val="0"/>
          <w:marTop w:val="0"/>
          <w:marBottom w:val="0"/>
          <w:divBdr>
            <w:top w:val="none" w:sz="0" w:space="0" w:color="auto"/>
            <w:left w:val="none" w:sz="0" w:space="0" w:color="auto"/>
            <w:bottom w:val="none" w:sz="0" w:space="0" w:color="auto"/>
            <w:right w:val="none" w:sz="0" w:space="0" w:color="auto"/>
          </w:divBdr>
        </w:div>
        <w:div w:id="886919705">
          <w:marLeft w:val="0"/>
          <w:marRight w:val="0"/>
          <w:marTop w:val="0"/>
          <w:marBottom w:val="0"/>
          <w:divBdr>
            <w:top w:val="none" w:sz="0" w:space="0" w:color="auto"/>
            <w:left w:val="none" w:sz="0" w:space="0" w:color="auto"/>
            <w:bottom w:val="none" w:sz="0" w:space="0" w:color="auto"/>
            <w:right w:val="none" w:sz="0" w:space="0" w:color="auto"/>
          </w:divBdr>
        </w:div>
        <w:div w:id="585579076">
          <w:marLeft w:val="0"/>
          <w:marRight w:val="0"/>
          <w:marTop w:val="0"/>
          <w:marBottom w:val="0"/>
          <w:divBdr>
            <w:top w:val="none" w:sz="0" w:space="0" w:color="auto"/>
            <w:left w:val="none" w:sz="0" w:space="0" w:color="auto"/>
            <w:bottom w:val="none" w:sz="0" w:space="0" w:color="auto"/>
            <w:right w:val="none" w:sz="0" w:space="0" w:color="auto"/>
          </w:divBdr>
        </w:div>
        <w:div w:id="1594391997">
          <w:marLeft w:val="0"/>
          <w:marRight w:val="0"/>
          <w:marTop w:val="0"/>
          <w:marBottom w:val="0"/>
          <w:divBdr>
            <w:top w:val="none" w:sz="0" w:space="0" w:color="auto"/>
            <w:left w:val="none" w:sz="0" w:space="0" w:color="auto"/>
            <w:bottom w:val="none" w:sz="0" w:space="0" w:color="auto"/>
            <w:right w:val="none" w:sz="0" w:space="0" w:color="auto"/>
          </w:divBdr>
        </w:div>
        <w:div w:id="1742823554">
          <w:marLeft w:val="0"/>
          <w:marRight w:val="0"/>
          <w:marTop w:val="0"/>
          <w:marBottom w:val="0"/>
          <w:divBdr>
            <w:top w:val="none" w:sz="0" w:space="0" w:color="auto"/>
            <w:left w:val="none" w:sz="0" w:space="0" w:color="auto"/>
            <w:bottom w:val="none" w:sz="0" w:space="0" w:color="auto"/>
            <w:right w:val="none" w:sz="0" w:space="0" w:color="auto"/>
          </w:divBdr>
        </w:div>
        <w:div w:id="31007019">
          <w:marLeft w:val="0"/>
          <w:marRight w:val="0"/>
          <w:marTop w:val="0"/>
          <w:marBottom w:val="0"/>
          <w:divBdr>
            <w:top w:val="none" w:sz="0" w:space="0" w:color="auto"/>
            <w:left w:val="none" w:sz="0" w:space="0" w:color="auto"/>
            <w:bottom w:val="none" w:sz="0" w:space="0" w:color="auto"/>
            <w:right w:val="none" w:sz="0" w:space="0" w:color="auto"/>
          </w:divBdr>
        </w:div>
        <w:div w:id="2121295622">
          <w:marLeft w:val="0"/>
          <w:marRight w:val="0"/>
          <w:marTop w:val="0"/>
          <w:marBottom w:val="0"/>
          <w:divBdr>
            <w:top w:val="none" w:sz="0" w:space="0" w:color="auto"/>
            <w:left w:val="none" w:sz="0" w:space="0" w:color="auto"/>
            <w:bottom w:val="none" w:sz="0" w:space="0" w:color="auto"/>
            <w:right w:val="none" w:sz="0" w:space="0" w:color="auto"/>
          </w:divBdr>
        </w:div>
        <w:div w:id="172188681">
          <w:marLeft w:val="0"/>
          <w:marRight w:val="0"/>
          <w:marTop w:val="0"/>
          <w:marBottom w:val="0"/>
          <w:divBdr>
            <w:top w:val="none" w:sz="0" w:space="0" w:color="auto"/>
            <w:left w:val="none" w:sz="0" w:space="0" w:color="auto"/>
            <w:bottom w:val="none" w:sz="0" w:space="0" w:color="auto"/>
            <w:right w:val="none" w:sz="0" w:space="0" w:color="auto"/>
          </w:divBdr>
        </w:div>
        <w:div w:id="1452748427">
          <w:marLeft w:val="0"/>
          <w:marRight w:val="0"/>
          <w:marTop w:val="0"/>
          <w:marBottom w:val="0"/>
          <w:divBdr>
            <w:top w:val="none" w:sz="0" w:space="0" w:color="auto"/>
            <w:left w:val="none" w:sz="0" w:space="0" w:color="auto"/>
            <w:bottom w:val="none" w:sz="0" w:space="0" w:color="auto"/>
            <w:right w:val="none" w:sz="0" w:space="0" w:color="auto"/>
          </w:divBdr>
        </w:div>
        <w:div w:id="265579796">
          <w:marLeft w:val="0"/>
          <w:marRight w:val="0"/>
          <w:marTop w:val="0"/>
          <w:marBottom w:val="0"/>
          <w:divBdr>
            <w:top w:val="none" w:sz="0" w:space="0" w:color="auto"/>
            <w:left w:val="none" w:sz="0" w:space="0" w:color="auto"/>
            <w:bottom w:val="none" w:sz="0" w:space="0" w:color="auto"/>
            <w:right w:val="none" w:sz="0" w:space="0" w:color="auto"/>
          </w:divBdr>
        </w:div>
        <w:div w:id="845826341">
          <w:marLeft w:val="0"/>
          <w:marRight w:val="0"/>
          <w:marTop w:val="0"/>
          <w:marBottom w:val="0"/>
          <w:divBdr>
            <w:top w:val="none" w:sz="0" w:space="0" w:color="auto"/>
            <w:left w:val="none" w:sz="0" w:space="0" w:color="auto"/>
            <w:bottom w:val="none" w:sz="0" w:space="0" w:color="auto"/>
            <w:right w:val="none" w:sz="0" w:space="0" w:color="auto"/>
          </w:divBdr>
        </w:div>
        <w:div w:id="1088113425">
          <w:marLeft w:val="0"/>
          <w:marRight w:val="0"/>
          <w:marTop w:val="0"/>
          <w:marBottom w:val="0"/>
          <w:divBdr>
            <w:top w:val="none" w:sz="0" w:space="0" w:color="auto"/>
            <w:left w:val="none" w:sz="0" w:space="0" w:color="auto"/>
            <w:bottom w:val="none" w:sz="0" w:space="0" w:color="auto"/>
            <w:right w:val="none" w:sz="0" w:space="0" w:color="auto"/>
          </w:divBdr>
        </w:div>
        <w:div w:id="1489252580">
          <w:marLeft w:val="0"/>
          <w:marRight w:val="0"/>
          <w:marTop w:val="0"/>
          <w:marBottom w:val="0"/>
          <w:divBdr>
            <w:top w:val="none" w:sz="0" w:space="0" w:color="auto"/>
            <w:left w:val="none" w:sz="0" w:space="0" w:color="auto"/>
            <w:bottom w:val="none" w:sz="0" w:space="0" w:color="auto"/>
            <w:right w:val="none" w:sz="0" w:space="0" w:color="auto"/>
          </w:divBdr>
        </w:div>
        <w:div w:id="1032414730">
          <w:marLeft w:val="0"/>
          <w:marRight w:val="0"/>
          <w:marTop w:val="0"/>
          <w:marBottom w:val="0"/>
          <w:divBdr>
            <w:top w:val="none" w:sz="0" w:space="0" w:color="auto"/>
            <w:left w:val="none" w:sz="0" w:space="0" w:color="auto"/>
            <w:bottom w:val="none" w:sz="0" w:space="0" w:color="auto"/>
            <w:right w:val="none" w:sz="0" w:space="0" w:color="auto"/>
          </w:divBdr>
        </w:div>
        <w:div w:id="590815842">
          <w:marLeft w:val="0"/>
          <w:marRight w:val="0"/>
          <w:marTop w:val="0"/>
          <w:marBottom w:val="0"/>
          <w:divBdr>
            <w:top w:val="none" w:sz="0" w:space="0" w:color="auto"/>
            <w:left w:val="none" w:sz="0" w:space="0" w:color="auto"/>
            <w:bottom w:val="none" w:sz="0" w:space="0" w:color="auto"/>
            <w:right w:val="none" w:sz="0" w:space="0" w:color="auto"/>
          </w:divBdr>
        </w:div>
        <w:div w:id="168102329">
          <w:marLeft w:val="0"/>
          <w:marRight w:val="0"/>
          <w:marTop w:val="0"/>
          <w:marBottom w:val="0"/>
          <w:divBdr>
            <w:top w:val="none" w:sz="0" w:space="0" w:color="auto"/>
            <w:left w:val="none" w:sz="0" w:space="0" w:color="auto"/>
            <w:bottom w:val="none" w:sz="0" w:space="0" w:color="auto"/>
            <w:right w:val="none" w:sz="0" w:space="0" w:color="auto"/>
          </w:divBdr>
        </w:div>
        <w:div w:id="259994862">
          <w:marLeft w:val="0"/>
          <w:marRight w:val="0"/>
          <w:marTop w:val="0"/>
          <w:marBottom w:val="0"/>
          <w:divBdr>
            <w:top w:val="none" w:sz="0" w:space="0" w:color="auto"/>
            <w:left w:val="none" w:sz="0" w:space="0" w:color="auto"/>
            <w:bottom w:val="none" w:sz="0" w:space="0" w:color="auto"/>
            <w:right w:val="none" w:sz="0" w:space="0" w:color="auto"/>
          </w:divBdr>
        </w:div>
        <w:div w:id="771778359">
          <w:marLeft w:val="0"/>
          <w:marRight w:val="0"/>
          <w:marTop w:val="0"/>
          <w:marBottom w:val="0"/>
          <w:divBdr>
            <w:top w:val="none" w:sz="0" w:space="0" w:color="auto"/>
            <w:left w:val="none" w:sz="0" w:space="0" w:color="auto"/>
            <w:bottom w:val="none" w:sz="0" w:space="0" w:color="auto"/>
            <w:right w:val="none" w:sz="0" w:space="0" w:color="auto"/>
          </w:divBdr>
        </w:div>
        <w:div w:id="1026832897">
          <w:marLeft w:val="0"/>
          <w:marRight w:val="0"/>
          <w:marTop w:val="0"/>
          <w:marBottom w:val="0"/>
          <w:divBdr>
            <w:top w:val="none" w:sz="0" w:space="0" w:color="auto"/>
            <w:left w:val="none" w:sz="0" w:space="0" w:color="auto"/>
            <w:bottom w:val="none" w:sz="0" w:space="0" w:color="auto"/>
            <w:right w:val="none" w:sz="0" w:space="0" w:color="auto"/>
          </w:divBdr>
        </w:div>
        <w:div w:id="1296638454">
          <w:marLeft w:val="0"/>
          <w:marRight w:val="0"/>
          <w:marTop w:val="0"/>
          <w:marBottom w:val="0"/>
          <w:divBdr>
            <w:top w:val="none" w:sz="0" w:space="0" w:color="auto"/>
            <w:left w:val="none" w:sz="0" w:space="0" w:color="auto"/>
            <w:bottom w:val="none" w:sz="0" w:space="0" w:color="auto"/>
            <w:right w:val="none" w:sz="0" w:space="0" w:color="auto"/>
          </w:divBdr>
        </w:div>
        <w:div w:id="2132168363">
          <w:marLeft w:val="0"/>
          <w:marRight w:val="0"/>
          <w:marTop w:val="0"/>
          <w:marBottom w:val="0"/>
          <w:divBdr>
            <w:top w:val="none" w:sz="0" w:space="0" w:color="auto"/>
            <w:left w:val="none" w:sz="0" w:space="0" w:color="auto"/>
            <w:bottom w:val="none" w:sz="0" w:space="0" w:color="auto"/>
            <w:right w:val="none" w:sz="0" w:space="0" w:color="auto"/>
          </w:divBdr>
        </w:div>
        <w:div w:id="488863602">
          <w:marLeft w:val="0"/>
          <w:marRight w:val="0"/>
          <w:marTop w:val="0"/>
          <w:marBottom w:val="0"/>
          <w:divBdr>
            <w:top w:val="none" w:sz="0" w:space="0" w:color="auto"/>
            <w:left w:val="none" w:sz="0" w:space="0" w:color="auto"/>
            <w:bottom w:val="none" w:sz="0" w:space="0" w:color="auto"/>
            <w:right w:val="none" w:sz="0" w:space="0" w:color="auto"/>
          </w:divBdr>
        </w:div>
        <w:div w:id="1937252142">
          <w:marLeft w:val="0"/>
          <w:marRight w:val="0"/>
          <w:marTop w:val="0"/>
          <w:marBottom w:val="0"/>
          <w:divBdr>
            <w:top w:val="none" w:sz="0" w:space="0" w:color="auto"/>
            <w:left w:val="none" w:sz="0" w:space="0" w:color="auto"/>
            <w:bottom w:val="none" w:sz="0" w:space="0" w:color="auto"/>
            <w:right w:val="none" w:sz="0" w:space="0" w:color="auto"/>
          </w:divBdr>
        </w:div>
        <w:div w:id="1184589446">
          <w:marLeft w:val="0"/>
          <w:marRight w:val="0"/>
          <w:marTop w:val="0"/>
          <w:marBottom w:val="0"/>
          <w:divBdr>
            <w:top w:val="none" w:sz="0" w:space="0" w:color="auto"/>
            <w:left w:val="none" w:sz="0" w:space="0" w:color="auto"/>
            <w:bottom w:val="none" w:sz="0" w:space="0" w:color="auto"/>
            <w:right w:val="none" w:sz="0" w:space="0" w:color="auto"/>
          </w:divBdr>
        </w:div>
        <w:div w:id="1454858376">
          <w:marLeft w:val="0"/>
          <w:marRight w:val="0"/>
          <w:marTop w:val="0"/>
          <w:marBottom w:val="0"/>
          <w:divBdr>
            <w:top w:val="none" w:sz="0" w:space="0" w:color="auto"/>
            <w:left w:val="none" w:sz="0" w:space="0" w:color="auto"/>
            <w:bottom w:val="none" w:sz="0" w:space="0" w:color="auto"/>
            <w:right w:val="none" w:sz="0" w:space="0" w:color="auto"/>
          </w:divBdr>
        </w:div>
        <w:div w:id="1990017664">
          <w:marLeft w:val="0"/>
          <w:marRight w:val="0"/>
          <w:marTop w:val="0"/>
          <w:marBottom w:val="0"/>
          <w:divBdr>
            <w:top w:val="none" w:sz="0" w:space="0" w:color="auto"/>
            <w:left w:val="none" w:sz="0" w:space="0" w:color="auto"/>
            <w:bottom w:val="none" w:sz="0" w:space="0" w:color="auto"/>
            <w:right w:val="none" w:sz="0" w:space="0" w:color="auto"/>
          </w:divBdr>
        </w:div>
        <w:div w:id="1043360201">
          <w:marLeft w:val="0"/>
          <w:marRight w:val="0"/>
          <w:marTop w:val="0"/>
          <w:marBottom w:val="0"/>
          <w:divBdr>
            <w:top w:val="none" w:sz="0" w:space="0" w:color="auto"/>
            <w:left w:val="none" w:sz="0" w:space="0" w:color="auto"/>
            <w:bottom w:val="none" w:sz="0" w:space="0" w:color="auto"/>
            <w:right w:val="none" w:sz="0" w:space="0" w:color="auto"/>
          </w:divBdr>
        </w:div>
        <w:div w:id="182420314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1892</Words>
  <Characters>10791</Characters>
  <Application>Microsoft Macintosh Word</Application>
  <DocSecurity>0</DocSecurity>
  <Lines>89</Lines>
  <Paragraphs>25</Paragraphs>
  <ScaleCrop>false</ScaleCrop>
  <Company>University of Oregon</Company>
  <LinksUpToDate>false</LinksUpToDate>
  <CharactersWithSpaces>12658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Henry Wonham</dc:creator>
  <cp:keywords/>
  <dc:description/>
  <cp:lastModifiedBy>Henry</cp:lastModifiedBy>
  <cp:revision>2</cp:revision>
  <dcterms:created xsi:type="dcterms:W3CDTF">2018-11-30T20:38:00Z</dcterms:created>
  <dcterms:modified xsi:type="dcterms:W3CDTF">2018-11-30T20:38:00Z</dcterms:modified>
</cp:coreProperties>
</file>