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1946" w14:textId="5710D104" w:rsidR="00926C85" w:rsidRPr="0087505D" w:rsidRDefault="00A91912" w:rsidP="005D2403">
      <w:pPr>
        <w:jc w:val="center"/>
        <w:rPr>
          <w:sz w:val="28"/>
          <w:szCs w:val="28"/>
        </w:rPr>
      </w:pPr>
      <w:r w:rsidRPr="0087505D">
        <w:rPr>
          <w:b/>
          <w:sz w:val="28"/>
          <w:szCs w:val="28"/>
        </w:rPr>
        <w:t>Department of Psychology Graduate</w:t>
      </w:r>
      <w:r w:rsidR="007F04C1" w:rsidRPr="0087505D">
        <w:rPr>
          <w:b/>
          <w:sz w:val="28"/>
          <w:szCs w:val="28"/>
        </w:rPr>
        <w:t xml:space="preserve"> </w:t>
      </w:r>
      <w:r w:rsidR="00926C85" w:rsidRPr="0087505D">
        <w:rPr>
          <w:b/>
          <w:sz w:val="28"/>
          <w:szCs w:val="28"/>
        </w:rPr>
        <w:t>Assessment Plan</w:t>
      </w:r>
    </w:p>
    <w:p w14:paraId="5850831F" w14:textId="77777777" w:rsidR="00926C85" w:rsidRPr="0087505D" w:rsidRDefault="00926C85" w:rsidP="00926C85"/>
    <w:p w14:paraId="7DDC9F3A" w14:textId="77777777" w:rsidR="00310197" w:rsidRDefault="009F53E5" w:rsidP="009F53E5">
      <w:pPr>
        <w:rPr>
          <w:color w:val="222222"/>
        </w:rPr>
      </w:pPr>
      <w:r w:rsidRPr="0087505D">
        <w:rPr>
          <w:color w:val="222222"/>
        </w:rPr>
        <w:t xml:space="preserve">Details on </w:t>
      </w:r>
      <w:r w:rsidR="005951C6" w:rsidRPr="0087505D">
        <w:rPr>
          <w:color w:val="222222"/>
        </w:rPr>
        <w:t xml:space="preserve">the curriculum and requirements of the </w:t>
      </w:r>
      <w:r w:rsidRPr="0087505D">
        <w:rPr>
          <w:color w:val="222222"/>
        </w:rPr>
        <w:t xml:space="preserve">Psychology </w:t>
      </w:r>
      <w:r w:rsidR="005951C6" w:rsidRPr="0087505D">
        <w:rPr>
          <w:color w:val="222222"/>
        </w:rPr>
        <w:t xml:space="preserve">Graduate Programs </w:t>
      </w:r>
      <w:r w:rsidRPr="0087505D">
        <w:rPr>
          <w:color w:val="222222"/>
        </w:rPr>
        <w:t>are provided in the Psychology Graduate Handbook</w:t>
      </w:r>
      <w:r w:rsidR="00633187" w:rsidRPr="0087505D">
        <w:rPr>
          <w:color w:val="222222"/>
        </w:rPr>
        <w:t xml:space="preserve"> and in the Guide to the UO Clinical Psychology Doctoral Program</w:t>
      </w:r>
      <w:r w:rsidRPr="0087505D">
        <w:rPr>
          <w:color w:val="222222"/>
        </w:rPr>
        <w:t xml:space="preserve">, </w:t>
      </w:r>
      <w:r w:rsidR="00633187" w:rsidRPr="0087505D">
        <w:rPr>
          <w:color w:val="222222"/>
        </w:rPr>
        <w:t xml:space="preserve">both </w:t>
      </w:r>
      <w:r w:rsidRPr="0087505D">
        <w:rPr>
          <w:color w:val="222222"/>
        </w:rPr>
        <w:t>posted on the Psychology Department website (</w:t>
      </w:r>
      <w:hyperlink r:id="rId7" w:history="1">
        <w:r w:rsidR="002271D0" w:rsidRPr="0087505D">
          <w:rPr>
            <w:rStyle w:val="Hyperlink"/>
          </w:rPr>
          <w:t>http://psychology.uoregon.edu</w:t>
        </w:r>
      </w:hyperlink>
      <w:r w:rsidRPr="0087505D">
        <w:rPr>
          <w:color w:val="222222"/>
        </w:rPr>
        <w:t>).</w:t>
      </w:r>
      <w:r w:rsidR="002271D0" w:rsidRPr="0087505D">
        <w:rPr>
          <w:color w:val="222222"/>
        </w:rPr>
        <w:t xml:space="preserve"> </w:t>
      </w:r>
    </w:p>
    <w:p w14:paraId="7C9A1D24" w14:textId="031A30AC" w:rsidR="00310197" w:rsidRDefault="00310197" w:rsidP="009F53E5">
      <w:pPr>
        <w:rPr>
          <w:color w:val="222222"/>
        </w:rPr>
      </w:pPr>
    </w:p>
    <w:p w14:paraId="415B287A" w14:textId="118FA08B" w:rsidR="00310197" w:rsidRPr="0087505D" w:rsidRDefault="00310197" w:rsidP="00310197">
      <w:r w:rsidRPr="0087505D">
        <w:t>In addition to the assessment opportunities provided by the program requirements</w:t>
      </w:r>
      <w:r w:rsidR="00F223C9">
        <w:t xml:space="preserve"> (see tables below)</w:t>
      </w:r>
      <w:r w:rsidRPr="0087505D">
        <w:t>, the department will collect information on future career plans from our students in an exit survey upon graduation, in order to assess post-graduation job placement success, and to provide information on career trends that will be helpful in assessments of whether the program requirements match the needs of our graduates.</w:t>
      </w:r>
      <w:r>
        <w:t xml:space="preserve"> For graduates of our Clinical Psychology Graduate Program, 2- and 5-year Postgraduate Surveys will assess self-perceived competence and preparation in each of the </w:t>
      </w:r>
      <w:r w:rsidR="00300371">
        <w:rPr>
          <w:rFonts w:eastAsia="MS Mincho"/>
          <w:sz w:val="22"/>
          <w:szCs w:val="22"/>
        </w:rPr>
        <w:t>l</w:t>
      </w:r>
      <w:r w:rsidR="00300371" w:rsidRPr="00300371">
        <w:rPr>
          <w:rFonts w:eastAsia="MS Mincho"/>
          <w:sz w:val="22"/>
          <w:szCs w:val="22"/>
        </w:rPr>
        <w:t xml:space="preserve">earning </w:t>
      </w:r>
      <w:r w:rsidR="00300371">
        <w:rPr>
          <w:rFonts w:eastAsia="MS Mincho"/>
          <w:sz w:val="22"/>
          <w:szCs w:val="22"/>
        </w:rPr>
        <w:t>o</w:t>
      </w:r>
      <w:r w:rsidR="00300371" w:rsidRPr="00300371">
        <w:rPr>
          <w:rFonts w:eastAsia="MS Mincho"/>
          <w:sz w:val="22"/>
          <w:szCs w:val="22"/>
        </w:rPr>
        <w:t>utcomes</w:t>
      </w:r>
      <w:r>
        <w:t>.</w:t>
      </w:r>
    </w:p>
    <w:p w14:paraId="612C994C" w14:textId="77777777" w:rsidR="00310197" w:rsidRPr="0087505D" w:rsidRDefault="00310197" w:rsidP="00310197"/>
    <w:p w14:paraId="0701F5AB" w14:textId="39392EA0" w:rsidR="00310197" w:rsidRPr="0087505D" w:rsidRDefault="00310197" w:rsidP="00310197">
      <w:r w:rsidRPr="0087505D">
        <w:t xml:space="preserve">In each fall term, the Graduate Education Committee will review the efficacy of the Psychology Graduate Programs in meeting their </w:t>
      </w:r>
      <w:r w:rsidR="00300371">
        <w:rPr>
          <w:rFonts w:eastAsia="MS Mincho"/>
          <w:sz w:val="22"/>
          <w:szCs w:val="22"/>
        </w:rPr>
        <w:t>l</w:t>
      </w:r>
      <w:r w:rsidR="00300371" w:rsidRPr="00300371">
        <w:rPr>
          <w:rFonts w:eastAsia="MS Mincho"/>
          <w:sz w:val="22"/>
          <w:szCs w:val="22"/>
        </w:rPr>
        <w:t xml:space="preserve">earning </w:t>
      </w:r>
      <w:r w:rsidR="00300371">
        <w:rPr>
          <w:rFonts w:eastAsia="MS Mincho"/>
          <w:sz w:val="22"/>
          <w:szCs w:val="22"/>
        </w:rPr>
        <w:t>o</w:t>
      </w:r>
      <w:r w:rsidR="00300371" w:rsidRPr="00300371">
        <w:rPr>
          <w:rFonts w:eastAsia="MS Mincho"/>
          <w:sz w:val="22"/>
          <w:szCs w:val="22"/>
        </w:rPr>
        <w:t>utcomes</w:t>
      </w:r>
      <w:r w:rsidRPr="0087505D">
        <w:t xml:space="preserve">, including an assessment of the outcome of changes to the curriculum/requirements that were implemented in the previous year. If it is deemed that changes to the programs are needed, a working group will be assigned the task of developing a motion that can be presented to and voted on in a Psychology faculty meeting. </w:t>
      </w:r>
    </w:p>
    <w:p w14:paraId="6A05FF25" w14:textId="77777777" w:rsidR="00310197" w:rsidRDefault="00310197" w:rsidP="009F53E5">
      <w:pPr>
        <w:rPr>
          <w:color w:val="222222"/>
        </w:rPr>
      </w:pPr>
    </w:p>
    <w:p w14:paraId="19BE9464" w14:textId="649787B9" w:rsidR="009F53E5" w:rsidRPr="00F223C9" w:rsidRDefault="002271D0" w:rsidP="009F53E5">
      <w:pPr>
        <w:rPr>
          <w:b/>
          <w:color w:val="222222"/>
        </w:rPr>
      </w:pPr>
      <w:r w:rsidRPr="00F223C9">
        <w:rPr>
          <w:b/>
          <w:color w:val="222222"/>
        </w:rPr>
        <w:t>The tab</w:t>
      </w:r>
      <w:r w:rsidRPr="00300371">
        <w:rPr>
          <w:b/>
          <w:color w:val="222222"/>
        </w:rPr>
        <w:t xml:space="preserve">les below outline the relationships between the program requirements and the desired </w:t>
      </w:r>
      <w:r w:rsidR="00300371" w:rsidRPr="00300371">
        <w:rPr>
          <w:rFonts w:eastAsia="MS Mincho"/>
          <w:b/>
        </w:rPr>
        <w:t>learning outcomes</w:t>
      </w:r>
      <w:r w:rsidR="00386548" w:rsidRPr="00300371">
        <w:rPr>
          <w:b/>
          <w:color w:val="222222"/>
        </w:rPr>
        <w:t xml:space="preserve"> (</w:t>
      </w:r>
      <w:r w:rsidR="00386548" w:rsidRPr="00F223C9">
        <w:rPr>
          <w:b/>
          <w:color w:val="222222"/>
        </w:rPr>
        <w:t>I = Introduces outcome</w:t>
      </w:r>
      <w:r w:rsidR="005951C6" w:rsidRPr="00F223C9">
        <w:rPr>
          <w:b/>
          <w:color w:val="222222"/>
        </w:rPr>
        <w:t>;</w:t>
      </w:r>
      <w:r w:rsidR="00386548" w:rsidRPr="00F223C9">
        <w:rPr>
          <w:b/>
          <w:color w:val="222222"/>
        </w:rPr>
        <w:t xml:space="preserve"> D = Develops outcome</w:t>
      </w:r>
      <w:r w:rsidR="005951C6" w:rsidRPr="00F223C9">
        <w:rPr>
          <w:b/>
          <w:color w:val="222222"/>
        </w:rPr>
        <w:t>;</w:t>
      </w:r>
      <w:r w:rsidR="00386548" w:rsidRPr="00F223C9">
        <w:rPr>
          <w:b/>
          <w:color w:val="222222"/>
        </w:rPr>
        <w:t xml:space="preserve"> A = Assesses outcome</w:t>
      </w:r>
      <w:r w:rsidR="005951C6" w:rsidRPr="00F223C9">
        <w:rPr>
          <w:b/>
          <w:color w:val="222222"/>
        </w:rPr>
        <w:t xml:space="preserve"> – for required coursework</w:t>
      </w:r>
      <w:r w:rsidR="005D2403" w:rsidRPr="00F223C9">
        <w:rPr>
          <w:b/>
          <w:color w:val="222222"/>
        </w:rPr>
        <w:t>, final grade must be</w:t>
      </w:r>
      <w:r w:rsidR="005951C6" w:rsidRPr="00F223C9">
        <w:rPr>
          <w:b/>
          <w:color w:val="222222"/>
        </w:rPr>
        <w:t xml:space="preserve"> a B– or better</w:t>
      </w:r>
      <w:r w:rsidR="00386548" w:rsidRPr="00F223C9">
        <w:rPr>
          <w:b/>
          <w:color w:val="222222"/>
        </w:rPr>
        <w:t>).</w:t>
      </w:r>
    </w:p>
    <w:p w14:paraId="05C78D17" w14:textId="713A5AAA" w:rsidR="009F53E5" w:rsidRDefault="009F53E5" w:rsidP="009F53E5">
      <w:pPr>
        <w:pStyle w:val="NormalWeb"/>
        <w:spacing w:before="0" w:beforeAutospacing="0" w:after="0" w:afterAutospacing="0"/>
      </w:pPr>
    </w:p>
    <w:p w14:paraId="66B518C7" w14:textId="4B221E46" w:rsidR="00310197" w:rsidRDefault="00310197" w:rsidP="009F53E5">
      <w:pPr>
        <w:pStyle w:val="NormalWeb"/>
        <w:spacing w:before="0" w:beforeAutospacing="0" w:after="0" w:afterAutospacing="0"/>
      </w:pPr>
    </w:p>
    <w:p w14:paraId="76F03F10" w14:textId="77777777" w:rsidR="00310197" w:rsidRPr="0087505D" w:rsidRDefault="00310197" w:rsidP="009F53E5">
      <w:pPr>
        <w:pStyle w:val="NormalWeb"/>
        <w:spacing w:before="0" w:beforeAutospacing="0" w:after="0" w:afterAutospacing="0"/>
      </w:pPr>
    </w:p>
    <w:p w14:paraId="5CB217FB" w14:textId="64A27BA4" w:rsidR="003D6D1F" w:rsidRDefault="003D6D1F" w:rsidP="003D6D1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00881">
        <w:rPr>
          <w:b/>
          <w:i/>
          <w:sz w:val="28"/>
          <w:szCs w:val="28"/>
        </w:rPr>
        <w:t>Masters</w:t>
      </w:r>
      <w:r w:rsidRPr="0087505D">
        <w:rPr>
          <w:b/>
          <w:sz w:val="28"/>
          <w:szCs w:val="28"/>
        </w:rPr>
        <w:t xml:space="preserve"> Requirements and Learning Outcomes</w:t>
      </w:r>
    </w:p>
    <w:p w14:paraId="486E1DD7" w14:textId="77777777" w:rsidR="001E6F80" w:rsidRPr="0087505D" w:rsidRDefault="001E6F80" w:rsidP="003D6D1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451" w:type="dxa"/>
        <w:tblLook w:val="04A0" w:firstRow="1" w:lastRow="0" w:firstColumn="1" w:lastColumn="0" w:noHBand="0" w:noVBand="1"/>
      </w:tblPr>
      <w:tblGrid>
        <w:gridCol w:w="2605"/>
        <w:gridCol w:w="720"/>
        <w:gridCol w:w="776"/>
        <w:gridCol w:w="776"/>
        <w:gridCol w:w="788"/>
        <w:gridCol w:w="776"/>
      </w:tblGrid>
      <w:tr w:rsidR="003D6D1F" w:rsidRPr="0087505D" w14:paraId="442E1219" w14:textId="77777777" w:rsidTr="001E6F80">
        <w:trPr>
          <w:cantSplit/>
          <w:trHeight w:val="1925"/>
        </w:trPr>
        <w:tc>
          <w:tcPr>
            <w:tcW w:w="2605" w:type="dxa"/>
            <w:vAlign w:val="center"/>
          </w:tcPr>
          <w:p w14:paraId="374ED0C0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Requirement</w:t>
            </w:r>
          </w:p>
        </w:tc>
        <w:tc>
          <w:tcPr>
            <w:tcW w:w="720" w:type="dxa"/>
            <w:textDirection w:val="btLr"/>
            <w:vAlign w:val="center"/>
          </w:tcPr>
          <w:p w14:paraId="65AB240C" w14:textId="77777777" w:rsidR="003D6D1F" w:rsidRPr="0087505D" w:rsidRDefault="003D6D1F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Professional Ethics</w:t>
            </w:r>
          </w:p>
        </w:tc>
        <w:tc>
          <w:tcPr>
            <w:tcW w:w="776" w:type="dxa"/>
            <w:textDirection w:val="btLr"/>
            <w:vAlign w:val="center"/>
          </w:tcPr>
          <w:p w14:paraId="7192D971" w14:textId="77777777" w:rsidR="003D6D1F" w:rsidRPr="0087505D" w:rsidRDefault="003D6D1F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Core Knowledge</w:t>
            </w:r>
          </w:p>
        </w:tc>
        <w:tc>
          <w:tcPr>
            <w:tcW w:w="776" w:type="dxa"/>
            <w:textDirection w:val="btLr"/>
            <w:vAlign w:val="center"/>
          </w:tcPr>
          <w:p w14:paraId="29ACB246" w14:textId="77777777" w:rsidR="003D6D1F" w:rsidRPr="0087505D" w:rsidRDefault="003D6D1F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Data Analysis</w:t>
            </w:r>
          </w:p>
        </w:tc>
        <w:tc>
          <w:tcPr>
            <w:tcW w:w="788" w:type="dxa"/>
            <w:textDirection w:val="btLr"/>
            <w:vAlign w:val="center"/>
          </w:tcPr>
          <w:p w14:paraId="613FE266" w14:textId="77777777" w:rsidR="003D6D1F" w:rsidRPr="0087505D" w:rsidRDefault="003D6D1F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Scientific Inquiry</w:t>
            </w:r>
          </w:p>
        </w:tc>
        <w:tc>
          <w:tcPr>
            <w:tcW w:w="776" w:type="dxa"/>
            <w:textDirection w:val="btLr"/>
            <w:vAlign w:val="center"/>
          </w:tcPr>
          <w:p w14:paraId="6ADD3B05" w14:textId="77777777" w:rsidR="003D6D1F" w:rsidRPr="0087505D" w:rsidRDefault="003D6D1F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Scientific Communication</w:t>
            </w:r>
          </w:p>
        </w:tc>
      </w:tr>
      <w:tr w:rsidR="003D6D1F" w:rsidRPr="0087505D" w14:paraId="4F2E97A7" w14:textId="77777777" w:rsidTr="001E6F80">
        <w:tc>
          <w:tcPr>
            <w:tcW w:w="2605" w:type="dxa"/>
            <w:vAlign w:val="center"/>
          </w:tcPr>
          <w:p w14:paraId="3679167C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Research Ethics Course</w:t>
            </w:r>
          </w:p>
        </w:tc>
        <w:tc>
          <w:tcPr>
            <w:tcW w:w="720" w:type="dxa"/>
            <w:vAlign w:val="center"/>
          </w:tcPr>
          <w:p w14:paraId="5E605EDF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</w:t>
            </w:r>
          </w:p>
        </w:tc>
        <w:tc>
          <w:tcPr>
            <w:tcW w:w="776" w:type="dxa"/>
            <w:vAlign w:val="center"/>
          </w:tcPr>
          <w:p w14:paraId="32248A52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3EDB488D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88" w:type="dxa"/>
            <w:vAlign w:val="center"/>
          </w:tcPr>
          <w:p w14:paraId="7D7B1E1D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773F3704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D6D1F" w:rsidRPr="0087505D" w14:paraId="2A29FC44" w14:textId="77777777" w:rsidTr="001E6F80">
        <w:tc>
          <w:tcPr>
            <w:tcW w:w="2605" w:type="dxa"/>
            <w:vAlign w:val="center"/>
          </w:tcPr>
          <w:p w14:paraId="497CBD9B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Data Analysis Course Sequence</w:t>
            </w:r>
          </w:p>
        </w:tc>
        <w:tc>
          <w:tcPr>
            <w:tcW w:w="720" w:type="dxa"/>
            <w:vAlign w:val="center"/>
          </w:tcPr>
          <w:p w14:paraId="5182B847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1EE454E3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38993AD1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I/D/A</w:t>
            </w:r>
          </w:p>
        </w:tc>
        <w:tc>
          <w:tcPr>
            <w:tcW w:w="788" w:type="dxa"/>
            <w:vAlign w:val="center"/>
          </w:tcPr>
          <w:p w14:paraId="69724029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5F1455BC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D6D1F" w:rsidRPr="0087505D" w14:paraId="2016CCBE" w14:textId="77777777" w:rsidTr="001E6F80">
        <w:tc>
          <w:tcPr>
            <w:tcW w:w="2605" w:type="dxa"/>
            <w:vAlign w:val="center"/>
          </w:tcPr>
          <w:p w14:paraId="27BF96EB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Graduate-level Course Requirement</w:t>
            </w:r>
          </w:p>
        </w:tc>
        <w:tc>
          <w:tcPr>
            <w:tcW w:w="720" w:type="dxa"/>
            <w:vAlign w:val="center"/>
          </w:tcPr>
          <w:p w14:paraId="7C0D8385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2D7B7077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I/D/A</w:t>
            </w:r>
          </w:p>
        </w:tc>
        <w:tc>
          <w:tcPr>
            <w:tcW w:w="776" w:type="dxa"/>
            <w:vAlign w:val="center"/>
          </w:tcPr>
          <w:p w14:paraId="7396557A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88" w:type="dxa"/>
            <w:vAlign w:val="center"/>
          </w:tcPr>
          <w:p w14:paraId="695A17C3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404E8A27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D6D1F" w:rsidRPr="0087505D" w14:paraId="694BAA07" w14:textId="77777777" w:rsidTr="001E6F80">
        <w:tc>
          <w:tcPr>
            <w:tcW w:w="2605" w:type="dxa"/>
            <w:vAlign w:val="center"/>
          </w:tcPr>
          <w:p w14:paraId="25B94EF2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Research Project/Paper/Thesis</w:t>
            </w:r>
          </w:p>
        </w:tc>
        <w:tc>
          <w:tcPr>
            <w:tcW w:w="720" w:type="dxa"/>
            <w:vAlign w:val="center"/>
          </w:tcPr>
          <w:p w14:paraId="51165D0D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61FC8BF8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3092978A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D/A</w:t>
            </w:r>
          </w:p>
        </w:tc>
        <w:tc>
          <w:tcPr>
            <w:tcW w:w="788" w:type="dxa"/>
            <w:vAlign w:val="center"/>
          </w:tcPr>
          <w:p w14:paraId="02CC58EF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I/D/A</w:t>
            </w:r>
          </w:p>
        </w:tc>
        <w:tc>
          <w:tcPr>
            <w:tcW w:w="776" w:type="dxa"/>
            <w:vAlign w:val="center"/>
          </w:tcPr>
          <w:p w14:paraId="747C8D75" w14:textId="77777777" w:rsidR="003D6D1F" w:rsidRPr="0087505D" w:rsidRDefault="003D6D1F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I/D/A</w:t>
            </w:r>
          </w:p>
        </w:tc>
      </w:tr>
    </w:tbl>
    <w:p w14:paraId="16C6CE4C" w14:textId="77777777" w:rsidR="003D6D1F" w:rsidRPr="0087505D" w:rsidRDefault="003D6D1F" w:rsidP="003D6D1F"/>
    <w:p w14:paraId="45659508" w14:textId="77777777" w:rsidR="003D40BC" w:rsidRDefault="00310197" w:rsidP="00310197">
      <w:pPr>
        <w:jc w:val="center"/>
      </w:pPr>
      <w:r>
        <w:br w:type="page"/>
      </w:r>
    </w:p>
    <w:p w14:paraId="2A507B43" w14:textId="77777777" w:rsidR="003D40BC" w:rsidRDefault="003D40BC" w:rsidP="00310197">
      <w:pPr>
        <w:jc w:val="center"/>
      </w:pPr>
    </w:p>
    <w:p w14:paraId="7BFD6BFB" w14:textId="77777777" w:rsidR="005C6E57" w:rsidRDefault="005C6E57" w:rsidP="00310197">
      <w:pPr>
        <w:jc w:val="center"/>
      </w:pPr>
    </w:p>
    <w:p w14:paraId="3BD4640B" w14:textId="4165DDDE" w:rsidR="002271D0" w:rsidRPr="00310197" w:rsidRDefault="00F223C9" w:rsidP="00310197">
      <w:pPr>
        <w:jc w:val="center"/>
      </w:pPr>
      <w:r w:rsidRPr="00F223C9">
        <w:rPr>
          <w:b/>
          <w:i/>
          <w:sz w:val="28"/>
          <w:szCs w:val="28"/>
        </w:rPr>
        <w:t>Clinical and Non-clinica</w:t>
      </w:r>
      <w:r w:rsidRPr="00300881">
        <w:rPr>
          <w:b/>
          <w:i/>
          <w:sz w:val="28"/>
          <w:szCs w:val="28"/>
        </w:rPr>
        <w:t xml:space="preserve">l </w:t>
      </w:r>
      <w:r w:rsidR="002271D0" w:rsidRPr="00300881">
        <w:rPr>
          <w:b/>
          <w:i/>
          <w:sz w:val="28"/>
          <w:szCs w:val="28"/>
        </w:rPr>
        <w:t>Ph.D.</w:t>
      </w:r>
      <w:r w:rsidR="002271D0" w:rsidRPr="0087505D">
        <w:rPr>
          <w:b/>
          <w:sz w:val="28"/>
          <w:szCs w:val="28"/>
        </w:rPr>
        <w:t xml:space="preserve"> Requirements and Learning Outcomes</w:t>
      </w:r>
    </w:p>
    <w:p w14:paraId="5A03A6AA" w14:textId="77777777" w:rsidR="001E6F80" w:rsidRPr="0087505D" w:rsidRDefault="001E6F80" w:rsidP="002271D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3" w:type="dxa"/>
        <w:tblLook w:val="04A0" w:firstRow="1" w:lastRow="0" w:firstColumn="1" w:lastColumn="0" w:noHBand="0" w:noVBand="1"/>
      </w:tblPr>
      <w:tblGrid>
        <w:gridCol w:w="2605"/>
        <w:gridCol w:w="720"/>
        <w:gridCol w:w="776"/>
        <w:gridCol w:w="776"/>
        <w:gridCol w:w="788"/>
        <w:gridCol w:w="810"/>
        <w:gridCol w:w="720"/>
      </w:tblGrid>
      <w:tr w:rsidR="00633187" w:rsidRPr="0087505D" w14:paraId="0884914C" w14:textId="77777777" w:rsidTr="001E6F80">
        <w:trPr>
          <w:cantSplit/>
          <w:trHeight w:val="1916"/>
        </w:trPr>
        <w:tc>
          <w:tcPr>
            <w:tcW w:w="2605" w:type="dxa"/>
            <w:vAlign w:val="center"/>
          </w:tcPr>
          <w:p w14:paraId="684143A7" w14:textId="6C8F1C9D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Requirement</w:t>
            </w:r>
          </w:p>
        </w:tc>
        <w:tc>
          <w:tcPr>
            <w:tcW w:w="720" w:type="dxa"/>
            <w:textDirection w:val="btLr"/>
            <w:vAlign w:val="center"/>
          </w:tcPr>
          <w:p w14:paraId="2ACD4718" w14:textId="080444D2" w:rsidR="00633187" w:rsidRPr="0087505D" w:rsidRDefault="00633187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Professional Ethics</w:t>
            </w:r>
          </w:p>
        </w:tc>
        <w:tc>
          <w:tcPr>
            <w:tcW w:w="776" w:type="dxa"/>
            <w:textDirection w:val="btLr"/>
            <w:vAlign w:val="center"/>
          </w:tcPr>
          <w:p w14:paraId="202D2D00" w14:textId="1F74FE85" w:rsidR="00633187" w:rsidRPr="0087505D" w:rsidRDefault="00633187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Core Knowledge</w:t>
            </w:r>
          </w:p>
        </w:tc>
        <w:tc>
          <w:tcPr>
            <w:tcW w:w="776" w:type="dxa"/>
            <w:textDirection w:val="btLr"/>
            <w:vAlign w:val="center"/>
          </w:tcPr>
          <w:p w14:paraId="00242535" w14:textId="02CE4667" w:rsidR="00633187" w:rsidRPr="0087505D" w:rsidRDefault="00633187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Data Analysis</w:t>
            </w:r>
          </w:p>
        </w:tc>
        <w:tc>
          <w:tcPr>
            <w:tcW w:w="788" w:type="dxa"/>
            <w:textDirection w:val="btLr"/>
            <w:vAlign w:val="center"/>
          </w:tcPr>
          <w:p w14:paraId="05B40B52" w14:textId="490A2709" w:rsidR="00633187" w:rsidRPr="0087505D" w:rsidRDefault="00633187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Scientific Inquiry</w:t>
            </w:r>
          </w:p>
        </w:tc>
        <w:tc>
          <w:tcPr>
            <w:tcW w:w="810" w:type="dxa"/>
            <w:textDirection w:val="btLr"/>
            <w:vAlign w:val="center"/>
          </w:tcPr>
          <w:p w14:paraId="6722EA95" w14:textId="451FF53B" w:rsidR="00633187" w:rsidRPr="0087505D" w:rsidRDefault="00633187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Scientific Communication</w:t>
            </w:r>
          </w:p>
        </w:tc>
        <w:tc>
          <w:tcPr>
            <w:tcW w:w="720" w:type="dxa"/>
            <w:textDirection w:val="btLr"/>
            <w:vAlign w:val="center"/>
          </w:tcPr>
          <w:p w14:paraId="418E3B45" w14:textId="6413C956" w:rsidR="00633187" w:rsidRPr="0087505D" w:rsidRDefault="00633187" w:rsidP="001E6F8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Teaching &amp; Mentoring</w:t>
            </w:r>
          </w:p>
        </w:tc>
      </w:tr>
      <w:tr w:rsidR="00204EAD" w:rsidRPr="0087505D" w14:paraId="1EA5E69B" w14:textId="77777777" w:rsidTr="001E6F80">
        <w:tc>
          <w:tcPr>
            <w:tcW w:w="2605" w:type="dxa"/>
            <w:vAlign w:val="center"/>
          </w:tcPr>
          <w:p w14:paraId="37BC3103" w14:textId="77777777" w:rsidR="00204EAD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First-Year Research Seminar Sequence</w:t>
            </w:r>
          </w:p>
        </w:tc>
        <w:tc>
          <w:tcPr>
            <w:tcW w:w="720" w:type="dxa"/>
            <w:vAlign w:val="center"/>
          </w:tcPr>
          <w:p w14:paraId="49B11522" w14:textId="77777777" w:rsidR="00204EAD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</w:t>
            </w:r>
          </w:p>
        </w:tc>
        <w:tc>
          <w:tcPr>
            <w:tcW w:w="776" w:type="dxa"/>
            <w:vAlign w:val="center"/>
          </w:tcPr>
          <w:p w14:paraId="29849969" w14:textId="77777777" w:rsidR="00204EAD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5EFE25BD" w14:textId="77777777" w:rsidR="00204EAD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88" w:type="dxa"/>
            <w:vAlign w:val="center"/>
          </w:tcPr>
          <w:p w14:paraId="56FAA045" w14:textId="77777777" w:rsidR="00204EAD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</w:t>
            </w:r>
          </w:p>
        </w:tc>
        <w:tc>
          <w:tcPr>
            <w:tcW w:w="810" w:type="dxa"/>
            <w:vAlign w:val="center"/>
          </w:tcPr>
          <w:p w14:paraId="67E36462" w14:textId="3D5E9063" w:rsidR="00204EAD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</w:t>
            </w:r>
            <w:r w:rsidR="00A91912" w:rsidRPr="0087505D">
              <w:t>/D</w:t>
            </w:r>
          </w:p>
        </w:tc>
        <w:tc>
          <w:tcPr>
            <w:tcW w:w="720" w:type="dxa"/>
            <w:vAlign w:val="center"/>
          </w:tcPr>
          <w:p w14:paraId="198F0455" w14:textId="77777777" w:rsidR="00204EAD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</w:t>
            </w:r>
          </w:p>
        </w:tc>
      </w:tr>
      <w:tr w:rsidR="00633187" w:rsidRPr="0087505D" w14:paraId="0F691080" w14:textId="1E4839F4" w:rsidTr="001E6F80">
        <w:tc>
          <w:tcPr>
            <w:tcW w:w="2605" w:type="dxa"/>
            <w:vAlign w:val="center"/>
          </w:tcPr>
          <w:p w14:paraId="0561AE51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Data Analysis Course Sequence</w:t>
            </w:r>
          </w:p>
        </w:tc>
        <w:tc>
          <w:tcPr>
            <w:tcW w:w="720" w:type="dxa"/>
            <w:vAlign w:val="center"/>
          </w:tcPr>
          <w:p w14:paraId="382B0AD3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01067C3B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6C0AD902" w14:textId="092242CC" w:rsidR="00633187" w:rsidRPr="0087505D" w:rsidRDefault="0050241C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I/D/A</w:t>
            </w:r>
          </w:p>
        </w:tc>
        <w:tc>
          <w:tcPr>
            <w:tcW w:w="788" w:type="dxa"/>
            <w:vAlign w:val="center"/>
          </w:tcPr>
          <w:p w14:paraId="519CD5E0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10" w:type="dxa"/>
            <w:vAlign w:val="center"/>
          </w:tcPr>
          <w:p w14:paraId="3966F0B6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20" w:type="dxa"/>
            <w:vAlign w:val="center"/>
          </w:tcPr>
          <w:p w14:paraId="53E3F6F1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33187" w:rsidRPr="0087505D" w14:paraId="6FD129FF" w14:textId="7055734E" w:rsidTr="00310197">
        <w:trPr>
          <w:trHeight w:val="584"/>
        </w:trPr>
        <w:tc>
          <w:tcPr>
            <w:tcW w:w="2605" w:type="dxa"/>
            <w:vAlign w:val="center"/>
          </w:tcPr>
          <w:p w14:paraId="4A02FDD8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Core Course Sequence</w:t>
            </w:r>
          </w:p>
        </w:tc>
        <w:tc>
          <w:tcPr>
            <w:tcW w:w="720" w:type="dxa"/>
            <w:vAlign w:val="center"/>
          </w:tcPr>
          <w:p w14:paraId="56A72992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192D6246" w14:textId="7D96D4A2" w:rsidR="00633187" w:rsidRPr="0087505D" w:rsidRDefault="0050241C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I/D/A</w:t>
            </w:r>
          </w:p>
        </w:tc>
        <w:tc>
          <w:tcPr>
            <w:tcW w:w="776" w:type="dxa"/>
            <w:vAlign w:val="center"/>
          </w:tcPr>
          <w:p w14:paraId="41A51534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88" w:type="dxa"/>
            <w:vAlign w:val="center"/>
          </w:tcPr>
          <w:p w14:paraId="25BB144F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10" w:type="dxa"/>
            <w:vAlign w:val="center"/>
          </w:tcPr>
          <w:p w14:paraId="51763362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20" w:type="dxa"/>
            <w:vAlign w:val="center"/>
          </w:tcPr>
          <w:p w14:paraId="19355C91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33187" w:rsidRPr="0087505D" w14:paraId="6378025E" w14:textId="2F2CE970" w:rsidTr="001E6F80">
        <w:tc>
          <w:tcPr>
            <w:tcW w:w="2605" w:type="dxa"/>
            <w:vAlign w:val="center"/>
          </w:tcPr>
          <w:p w14:paraId="4645165F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First-Year Project Requirement</w:t>
            </w:r>
          </w:p>
        </w:tc>
        <w:tc>
          <w:tcPr>
            <w:tcW w:w="720" w:type="dxa"/>
            <w:vAlign w:val="center"/>
          </w:tcPr>
          <w:p w14:paraId="2B33A6A6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4B165128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17D42BF8" w14:textId="417D0E3B" w:rsidR="00633187" w:rsidRPr="0087505D" w:rsidRDefault="0050241C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</w:t>
            </w:r>
          </w:p>
        </w:tc>
        <w:tc>
          <w:tcPr>
            <w:tcW w:w="788" w:type="dxa"/>
            <w:vAlign w:val="center"/>
          </w:tcPr>
          <w:p w14:paraId="427676A1" w14:textId="30255780" w:rsidR="00633187" w:rsidRPr="0087505D" w:rsidRDefault="0050241C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</w:t>
            </w:r>
          </w:p>
        </w:tc>
        <w:tc>
          <w:tcPr>
            <w:tcW w:w="810" w:type="dxa"/>
            <w:vAlign w:val="center"/>
          </w:tcPr>
          <w:p w14:paraId="548CE6D2" w14:textId="2E9139CA" w:rsidR="00633187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I/D</w:t>
            </w:r>
          </w:p>
        </w:tc>
        <w:tc>
          <w:tcPr>
            <w:tcW w:w="720" w:type="dxa"/>
            <w:vAlign w:val="center"/>
          </w:tcPr>
          <w:p w14:paraId="69044175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33187" w:rsidRPr="0087505D" w14:paraId="2545B3C8" w14:textId="63500230" w:rsidTr="001E6F80">
        <w:tc>
          <w:tcPr>
            <w:tcW w:w="2605" w:type="dxa"/>
            <w:vAlign w:val="center"/>
          </w:tcPr>
          <w:p w14:paraId="0DFFB169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Supporting Area Requirement</w:t>
            </w:r>
          </w:p>
        </w:tc>
        <w:tc>
          <w:tcPr>
            <w:tcW w:w="720" w:type="dxa"/>
            <w:vAlign w:val="center"/>
          </w:tcPr>
          <w:p w14:paraId="76509E33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18FD2EB5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55E08AFB" w14:textId="7597C326" w:rsidR="00633187" w:rsidRPr="0087505D" w:rsidRDefault="0050241C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</w:t>
            </w:r>
          </w:p>
        </w:tc>
        <w:tc>
          <w:tcPr>
            <w:tcW w:w="788" w:type="dxa"/>
            <w:vAlign w:val="center"/>
          </w:tcPr>
          <w:p w14:paraId="23F2B29C" w14:textId="37637716" w:rsidR="00633187" w:rsidRPr="0087505D" w:rsidRDefault="0050241C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</w:t>
            </w:r>
          </w:p>
        </w:tc>
        <w:tc>
          <w:tcPr>
            <w:tcW w:w="810" w:type="dxa"/>
            <w:vAlign w:val="center"/>
          </w:tcPr>
          <w:p w14:paraId="11D45782" w14:textId="09594A1E" w:rsidR="00633187" w:rsidRPr="0087505D" w:rsidRDefault="0050241C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</w:t>
            </w:r>
          </w:p>
        </w:tc>
        <w:tc>
          <w:tcPr>
            <w:tcW w:w="720" w:type="dxa"/>
            <w:vAlign w:val="center"/>
          </w:tcPr>
          <w:p w14:paraId="0F70DFBB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33187" w:rsidRPr="0087505D" w14:paraId="1703399E" w14:textId="7843B8CF" w:rsidTr="001E6F80">
        <w:tc>
          <w:tcPr>
            <w:tcW w:w="2605" w:type="dxa"/>
            <w:vAlign w:val="center"/>
          </w:tcPr>
          <w:p w14:paraId="7E0EC0B1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Major Preliminary Examination</w:t>
            </w:r>
          </w:p>
        </w:tc>
        <w:tc>
          <w:tcPr>
            <w:tcW w:w="720" w:type="dxa"/>
            <w:vAlign w:val="center"/>
          </w:tcPr>
          <w:p w14:paraId="4CF58510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3CEC3620" w14:textId="5D7EC82F" w:rsidR="00633187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D/A</w:t>
            </w:r>
          </w:p>
        </w:tc>
        <w:tc>
          <w:tcPr>
            <w:tcW w:w="776" w:type="dxa"/>
            <w:vAlign w:val="center"/>
          </w:tcPr>
          <w:p w14:paraId="23580B8F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88" w:type="dxa"/>
            <w:vAlign w:val="center"/>
          </w:tcPr>
          <w:p w14:paraId="0B30FA89" w14:textId="21F8A1B6" w:rsidR="00633187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D/A</w:t>
            </w:r>
          </w:p>
        </w:tc>
        <w:tc>
          <w:tcPr>
            <w:tcW w:w="810" w:type="dxa"/>
            <w:vAlign w:val="center"/>
          </w:tcPr>
          <w:p w14:paraId="68FED74D" w14:textId="4704F997" w:rsidR="00633187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D/A</w:t>
            </w:r>
          </w:p>
        </w:tc>
        <w:tc>
          <w:tcPr>
            <w:tcW w:w="720" w:type="dxa"/>
            <w:vAlign w:val="center"/>
          </w:tcPr>
          <w:p w14:paraId="5915E006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33187" w:rsidRPr="0087505D" w14:paraId="5A66DFD6" w14:textId="374025B7" w:rsidTr="001E6F80">
        <w:tc>
          <w:tcPr>
            <w:tcW w:w="2605" w:type="dxa"/>
            <w:vAlign w:val="center"/>
          </w:tcPr>
          <w:p w14:paraId="71C62ADA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Doctoral Dissertation</w:t>
            </w:r>
          </w:p>
        </w:tc>
        <w:tc>
          <w:tcPr>
            <w:tcW w:w="720" w:type="dxa"/>
            <w:vAlign w:val="center"/>
          </w:tcPr>
          <w:p w14:paraId="1BD5614D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1054952F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vAlign w:val="center"/>
          </w:tcPr>
          <w:p w14:paraId="01EA0AC0" w14:textId="67C42F75" w:rsidR="00633187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D/A</w:t>
            </w:r>
          </w:p>
        </w:tc>
        <w:tc>
          <w:tcPr>
            <w:tcW w:w="788" w:type="dxa"/>
            <w:vAlign w:val="center"/>
          </w:tcPr>
          <w:p w14:paraId="5CE85BF2" w14:textId="311DF18C" w:rsidR="00633187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D/A</w:t>
            </w:r>
          </w:p>
        </w:tc>
        <w:tc>
          <w:tcPr>
            <w:tcW w:w="810" w:type="dxa"/>
            <w:vAlign w:val="center"/>
          </w:tcPr>
          <w:p w14:paraId="155140C4" w14:textId="68C66F28" w:rsidR="00633187" w:rsidRPr="0087505D" w:rsidRDefault="00204EAD" w:rsidP="00E27C18">
            <w:pPr>
              <w:pStyle w:val="NormalWeb"/>
              <w:spacing w:before="0" w:beforeAutospacing="0" w:after="0" w:afterAutospacing="0"/>
              <w:jc w:val="center"/>
            </w:pPr>
            <w:r w:rsidRPr="0087505D">
              <w:t>D/A</w:t>
            </w:r>
          </w:p>
        </w:tc>
        <w:tc>
          <w:tcPr>
            <w:tcW w:w="720" w:type="dxa"/>
            <w:vAlign w:val="center"/>
          </w:tcPr>
          <w:p w14:paraId="32F3A7A9" w14:textId="77777777" w:rsidR="00633187" w:rsidRPr="0087505D" w:rsidRDefault="00633187" w:rsidP="00E27C18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6690D490" w14:textId="77777777" w:rsidR="009F53E5" w:rsidRPr="0087505D" w:rsidRDefault="009F53E5" w:rsidP="00DA452D"/>
    <w:p w14:paraId="29F98CE1" w14:textId="77777777" w:rsidR="005951C6" w:rsidRPr="0087505D" w:rsidRDefault="005951C6" w:rsidP="00DA452D"/>
    <w:p w14:paraId="5F7A3011" w14:textId="28410B28" w:rsidR="00926C85" w:rsidRPr="0087505D" w:rsidRDefault="00CE47BA" w:rsidP="00DA452D">
      <w:r w:rsidRPr="0087505D">
        <w:br w:type="page"/>
      </w:r>
    </w:p>
    <w:p w14:paraId="2A23CE9F" w14:textId="77777777" w:rsidR="00CE47BA" w:rsidRPr="0087505D" w:rsidRDefault="00CE47BA" w:rsidP="00CE47BA">
      <w:pPr>
        <w:pStyle w:val="NormalWeb"/>
        <w:spacing w:before="0" w:beforeAutospacing="0" w:after="0" w:afterAutospacing="0"/>
      </w:pPr>
    </w:p>
    <w:p w14:paraId="41879AB4" w14:textId="28000C40" w:rsidR="00300881" w:rsidRPr="00300371" w:rsidRDefault="00300881" w:rsidP="00300371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00371">
        <w:rPr>
          <w:color w:val="000000" w:themeColor="text1"/>
          <w:sz w:val="22"/>
          <w:szCs w:val="22"/>
        </w:rPr>
        <w:t xml:space="preserve">In addition to the general requirements used to assess the department-wide Ph.D. </w:t>
      </w:r>
      <w:r w:rsidR="00300371">
        <w:rPr>
          <w:rFonts w:eastAsia="MS Mincho"/>
          <w:sz w:val="22"/>
          <w:szCs w:val="22"/>
        </w:rPr>
        <w:t>l</w:t>
      </w:r>
      <w:r w:rsidR="00300371" w:rsidRPr="00300371">
        <w:rPr>
          <w:rFonts w:eastAsia="MS Mincho"/>
          <w:sz w:val="22"/>
          <w:szCs w:val="22"/>
        </w:rPr>
        <w:t xml:space="preserve">earning </w:t>
      </w:r>
      <w:r w:rsidR="00300371">
        <w:rPr>
          <w:rFonts w:eastAsia="MS Mincho"/>
          <w:sz w:val="22"/>
          <w:szCs w:val="22"/>
        </w:rPr>
        <w:t>o</w:t>
      </w:r>
      <w:r w:rsidR="00300371" w:rsidRPr="00300371">
        <w:rPr>
          <w:rFonts w:eastAsia="MS Mincho"/>
          <w:sz w:val="22"/>
          <w:szCs w:val="22"/>
        </w:rPr>
        <w:t>utcomes</w:t>
      </w:r>
      <w:r w:rsidRPr="00300371">
        <w:rPr>
          <w:color w:val="000000" w:themeColor="text1"/>
          <w:sz w:val="22"/>
          <w:szCs w:val="22"/>
        </w:rPr>
        <w:t xml:space="preserve"> (detailed in the table above</w:t>
      </w:r>
      <w:r w:rsidR="00300371">
        <w:rPr>
          <w:color w:val="000000" w:themeColor="text1"/>
          <w:sz w:val="22"/>
          <w:szCs w:val="22"/>
        </w:rPr>
        <w:t>)</w:t>
      </w:r>
      <w:r w:rsidRPr="00300371">
        <w:rPr>
          <w:color w:val="000000" w:themeColor="text1"/>
          <w:sz w:val="22"/>
          <w:szCs w:val="22"/>
        </w:rPr>
        <w:t xml:space="preserve">, the Clinical Psychology Graduate Program has additional Learning Outcomes (and associated requirements) </w:t>
      </w:r>
      <w:r w:rsidR="00300371" w:rsidRPr="00300371">
        <w:rPr>
          <w:color w:val="000000" w:themeColor="text1"/>
          <w:sz w:val="22"/>
          <w:szCs w:val="22"/>
        </w:rPr>
        <w:t xml:space="preserve">that are specified by the </w:t>
      </w:r>
      <w:r w:rsidR="00300371" w:rsidRPr="00300371">
        <w:rPr>
          <w:rFonts w:eastAsia="MS Mincho"/>
          <w:sz w:val="22"/>
          <w:szCs w:val="22"/>
        </w:rPr>
        <w:t xml:space="preserve">American Psychological Association’s Commission on Accreditation. These additional </w:t>
      </w:r>
      <w:r w:rsidR="00300371">
        <w:rPr>
          <w:rFonts w:eastAsia="MS Mincho"/>
          <w:sz w:val="22"/>
          <w:szCs w:val="22"/>
        </w:rPr>
        <w:t>l</w:t>
      </w:r>
      <w:r w:rsidR="00300371" w:rsidRPr="00300371">
        <w:rPr>
          <w:rFonts w:eastAsia="MS Mincho"/>
          <w:sz w:val="22"/>
          <w:szCs w:val="22"/>
        </w:rPr>
        <w:t xml:space="preserve">earning </w:t>
      </w:r>
      <w:r w:rsidR="00300371">
        <w:rPr>
          <w:rFonts w:eastAsia="MS Mincho"/>
          <w:sz w:val="22"/>
          <w:szCs w:val="22"/>
        </w:rPr>
        <w:t>o</w:t>
      </w:r>
      <w:r w:rsidR="00300371" w:rsidRPr="00300371">
        <w:rPr>
          <w:rFonts w:eastAsia="MS Mincho"/>
          <w:sz w:val="22"/>
          <w:szCs w:val="22"/>
        </w:rPr>
        <w:t>utcomes are split into two categories, Discipline Specific Knowledge and Profession-wide Competencies</w:t>
      </w:r>
      <w:r w:rsidR="00300371">
        <w:rPr>
          <w:rFonts w:eastAsia="MS Mincho"/>
          <w:sz w:val="22"/>
          <w:szCs w:val="22"/>
        </w:rPr>
        <w:t xml:space="preserve">, as detailed in the tables that follow. Additional details on the requirements can be seen in the </w:t>
      </w:r>
      <w:r w:rsidR="00300371" w:rsidRPr="0087505D">
        <w:rPr>
          <w:color w:val="222222"/>
        </w:rPr>
        <w:t>Guide to the UO Clinical Psychology Doctoral Program, posted on the Psychology Department website (http://psychology.uoregon.edu)</w:t>
      </w:r>
    </w:p>
    <w:p w14:paraId="5A25A1CA" w14:textId="77777777" w:rsidR="00300881" w:rsidRPr="00300371" w:rsidRDefault="00300881" w:rsidP="00300371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4D53FC91" w14:textId="77777777" w:rsidR="00300371" w:rsidRDefault="008115CC" w:rsidP="00AC10A5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115CC">
        <w:rPr>
          <w:b/>
          <w:color w:val="000000" w:themeColor="text1"/>
          <w:sz w:val="28"/>
          <w:szCs w:val="28"/>
        </w:rPr>
        <w:t xml:space="preserve">Additional </w:t>
      </w:r>
      <w:r w:rsidR="00AC10A5" w:rsidRPr="00F223C9">
        <w:rPr>
          <w:b/>
          <w:i/>
          <w:color w:val="000000" w:themeColor="text1"/>
          <w:sz w:val="28"/>
          <w:szCs w:val="28"/>
        </w:rPr>
        <w:t>Clinica</w:t>
      </w:r>
      <w:r w:rsidR="00AC10A5" w:rsidRPr="00300881">
        <w:rPr>
          <w:b/>
          <w:i/>
          <w:color w:val="000000" w:themeColor="text1"/>
          <w:sz w:val="28"/>
          <w:szCs w:val="28"/>
        </w:rPr>
        <w:t>l Ph.D.</w:t>
      </w:r>
      <w:r w:rsidR="00AC10A5" w:rsidRPr="001E6F80">
        <w:rPr>
          <w:b/>
          <w:color w:val="000000" w:themeColor="text1"/>
          <w:sz w:val="28"/>
          <w:szCs w:val="28"/>
        </w:rPr>
        <w:t xml:space="preserve"> Requirements and </w:t>
      </w:r>
    </w:p>
    <w:p w14:paraId="142DCBF1" w14:textId="2A0D2683" w:rsidR="00AC10A5" w:rsidRDefault="00AC10A5" w:rsidP="0030037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E6F80">
        <w:rPr>
          <w:b/>
          <w:i/>
          <w:color w:val="000000" w:themeColor="text1"/>
          <w:sz w:val="28"/>
          <w:szCs w:val="28"/>
        </w:rPr>
        <w:t>Discipline-specific</w:t>
      </w:r>
      <w:r w:rsidRPr="001E6F80">
        <w:rPr>
          <w:b/>
          <w:color w:val="000000" w:themeColor="text1"/>
          <w:sz w:val="28"/>
          <w:szCs w:val="28"/>
        </w:rPr>
        <w:t xml:space="preserve"> Learning Outcomes</w:t>
      </w:r>
    </w:p>
    <w:p w14:paraId="01CD294A" w14:textId="77777777" w:rsidR="001E6F80" w:rsidRPr="001E6F80" w:rsidRDefault="001E6F80" w:rsidP="00AC10A5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385" w:type="dxa"/>
        <w:tblLook w:val="04A0" w:firstRow="1" w:lastRow="0" w:firstColumn="1" w:lastColumn="0" w:noHBand="0" w:noVBand="1"/>
      </w:tblPr>
      <w:tblGrid>
        <w:gridCol w:w="2605"/>
        <w:gridCol w:w="900"/>
        <w:gridCol w:w="900"/>
        <w:gridCol w:w="990"/>
        <w:gridCol w:w="1170"/>
      </w:tblGrid>
      <w:tr w:rsidR="001E6F80" w:rsidRPr="001E6F80" w14:paraId="3230BD6B" w14:textId="30C2EFBA" w:rsidTr="001E6F80">
        <w:trPr>
          <w:cantSplit/>
          <w:trHeight w:val="2249"/>
        </w:trPr>
        <w:tc>
          <w:tcPr>
            <w:tcW w:w="2605" w:type="dxa"/>
            <w:vAlign w:val="center"/>
          </w:tcPr>
          <w:p w14:paraId="42611874" w14:textId="2359EF4C" w:rsidR="00AC10A5" w:rsidRPr="001E6F80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Clinical Requirement</w:t>
            </w:r>
          </w:p>
        </w:tc>
        <w:tc>
          <w:tcPr>
            <w:tcW w:w="900" w:type="dxa"/>
            <w:textDirection w:val="btLr"/>
            <w:vAlign w:val="center"/>
          </w:tcPr>
          <w:p w14:paraId="21F402F8" w14:textId="72C19416" w:rsidR="00AC10A5" w:rsidRPr="001E6F80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History &amp; Systems</w:t>
            </w:r>
          </w:p>
        </w:tc>
        <w:tc>
          <w:tcPr>
            <w:tcW w:w="900" w:type="dxa"/>
            <w:textDirection w:val="btLr"/>
            <w:vAlign w:val="center"/>
          </w:tcPr>
          <w:p w14:paraId="29229BFE" w14:textId="5F930157" w:rsidR="00AC10A5" w:rsidRPr="001E6F80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Basic Content Areas</w:t>
            </w:r>
          </w:p>
        </w:tc>
        <w:tc>
          <w:tcPr>
            <w:tcW w:w="990" w:type="dxa"/>
            <w:textDirection w:val="btLr"/>
            <w:vAlign w:val="center"/>
          </w:tcPr>
          <w:p w14:paraId="2FC72615" w14:textId="351DA1B2" w:rsidR="00AC10A5" w:rsidRPr="001E6F80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Advanced Integrative Knowledge</w:t>
            </w:r>
          </w:p>
        </w:tc>
        <w:tc>
          <w:tcPr>
            <w:tcW w:w="1170" w:type="dxa"/>
            <w:textDirection w:val="btLr"/>
            <w:vAlign w:val="center"/>
          </w:tcPr>
          <w:p w14:paraId="060CC00F" w14:textId="737306A8" w:rsidR="00AC10A5" w:rsidRPr="001E6F80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Research Methods, Statistical Analysis &amp; Psychometrics</w:t>
            </w:r>
          </w:p>
        </w:tc>
      </w:tr>
      <w:tr w:rsidR="001E6F80" w:rsidRPr="001E6F80" w14:paraId="3E44BFDE" w14:textId="77777777" w:rsidTr="001E6F80">
        <w:tc>
          <w:tcPr>
            <w:tcW w:w="2605" w:type="dxa"/>
            <w:vAlign w:val="center"/>
          </w:tcPr>
          <w:p w14:paraId="17501930" w14:textId="7055218E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First-Year Research Seminar Sequence</w:t>
            </w:r>
          </w:p>
        </w:tc>
        <w:tc>
          <w:tcPr>
            <w:tcW w:w="900" w:type="dxa"/>
            <w:vAlign w:val="center"/>
          </w:tcPr>
          <w:p w14:paraId="76E307C6" w14:textId="179F930B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EAE1FC0" w14:textId="3BF597E5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79050D72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51E1C2A1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E6F80" w:rsidRPr="001E6F80" w14:paraId="524EC956" w14:textId="145C62D5" w:rsidTr="001E6F80">
        <w:tc>
          <w:tcPr>
            <w:tcW w:w="2605" w:type="dxa"/>
            <w:vAlign w:val="center"/>
          </w:tcPr>
          <w:p w14:paraId="77388F27" w14:textId="77777777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Data Analysis Course Sequence</w:t>
            </w:r>
          </w:p>
        </w:tc>
        <w:tc>
          <w:tcPr>
            <w:tcW w:w="900" w:type="dxa"/>
            <w:vAlign w:val="center"/>
          </w:tcPr>
          <w:p w14:paraId="4FD8CF0B" w14:textId="57D100A2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B8BA6D9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478CA21B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7933C663" w14:textId="7183067A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I/D/A</w:t>
            </w:r>
          </w:p>
        </w:tc>
      </w:tr>
      <w:tr w:rsidR="001E6F80" w:rsidRPr="001E6F80" w14:paraId="0FD5EB2E" w14:textId="6C18546E" w:rsidTr="001E6F80">
        <w:trPr>
          <w:trHeight w:val="557"/>
        </w:trPr>
        <w:tc>
          <w:tcPr>
            <w:tcW w:w="2605" w:type="dxa"/>
            <w:vAlign w:val="center"/>
          </w:tcPr>
          <w:p w14:paraId="338ECE5F" w14:textId="77777777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Core Course Sequence</w:t>
            </w:r>
          </w:p>
        </w:tc>
        <w:tc>
          <w:tcPr>
            <w:tcW w:w="900" w:type="dxa"/>
            <w:vAlign w:val="center"/>
          </w:tcPr>
          <w:p w14:paraId="088FDC18" w14:textId="08123BE5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1FB466F" w14:textId="1C1C70F2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I/D/A</w:t>
            </w:r>
          </w:p>
        </w:tc>
        <w:tc>
          <w:tcPr>
            <w:tcW w:w="990" w:type="dxa"/>
            <w:vAlign w:val="center"/>
          </w:tcPr>
          <w:p w14:paraId="6FC9CF43" w14:textId="72F70A75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I/D/A</w:t>
            </w:r>
          </w:p>
        </w:tc>
        <w:tc>
          <w:tcPr>
            <w:tcW w:w="1170" w:type="dxa"/>
            <w:vAlign w:val="center"/>
          </w:tcPr>
          <w:p w14:paraId="2C212D5C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E6F80" w:rsidRPr="001E6F80" w14:paraId="6905D771" w14:textId="54F06CC8" w:rsidTr="001E6F80">
        <w:tc>
          <w:tcPr>
            <w:tcW w:w="2605" w:type="dxa"/>
            <w:vAlign w:val="center"/>
          </w:tcPr>
          <w:p w14:paraId="1CAC0580" w14:textId="77777777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Clinical Science Course Sequence</w:t>
            </w:r>
          </w:p>
        </w:tc>
        <w:tc>
          <w:tcPr>
            <w:tcW w:w="900" w:type="dxa"/>
            <w:vAlign w:val="center"/>
          </w:tcPr>
          <w:p w14:paraId="0E5BC569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1B112AD" w14:textId="3E90690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31266644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292E1C71" w14:textId="4EF4EB0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I/D/A</w:t>
            </w:r>
          </w:p>
        </w:tc>
      </w:tr>
      <w:tr w:rsidR="001E6F80" w:rsidRPr="001E6F80" w14:paraId="33C5D4F4" w14:textId="77777777" w:rsidTr="001E6F80">
        <w:tc>
          <w:tcPr>
            <w:tcW w:w="2605" w:type="dxa"/>
            <w:vAlign w:val="center"/>
          </w:tcPr>
          <w:p w14:paraId="39E1673A" w14:textId="77777777" w:rsidR="00AC10A5" w:rsidRPr="001E6F80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History &amp; Systems Course</w:t>
            </w:r>
          </w:p>
        </w:tc>
        <w:tc>
          <w:tcPr>
            <w:tcW w:w="900" w:type="dxa"/>
            <w:vAlign w:val="center"/>
          </w:tcPr>
          <w:p w14:paraId="1741E521" w14:textId="70461310" w:rsidR="00AC10A5" w:rsidRPr="001E6F80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I/D/A</w:t>
            </w:r>
          </w:p>
        </w:tc>
        <w:tc>
          <w:tcPr>
            <w:tcW w:w="900" w:type="dxa"/>
            <w:vAlign w:val="center"/>
          </w:tcPr>
          <w:p w14:paraId="55FFDA49" w14:textId="77777777" w:rsidR="00AC10A5" w:rsidRPr="001E6F80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5365FE4E" w14:textId="77777777" w:rsidR="00AC10A5" w:rsidRPr="001E6F80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0AD9E3BC" w14:textId="77777777" w:rsidR="00AC10A5" w:rsidRPr="001E6F80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E6F80" w:rsidRPr="001E6F80" w14:paraId="034140A1" w14:textId="77777777" w:rsidTr="001E6F80">
        <w:tc>
          <w:tcPr>
            <w:tcW w:w="2605" w:type="dxa"/>
            <w:vAlign w:val="center"/>
          </w:tcPr>
          <w:p w14:paraId="4EA74FF8" w14:textId="7D8DD61C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Cultural Diversity Course</w:t>
            </w:r>
          </w:p>
        </w:tc>
        <w:tc>
          <w:tcPr>
            <w:tcW w:w="900" w:type="dxa"/>
            <w:vAlign w:val="center"/>
          </w:tcPr>
          <w:p w14:paraId="03B3CCBE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3C23ADD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6D58FFB5" w14:textId="132AE0AA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0A56B147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E6F80" w:rsidRPr="001E6F80" w14:paraId="32D7B12F" w14:textId="77777777" w:rsidTr="001E6F80">
        <w:tc>
          <w:tcPr>
            <w:tcW w:w="2605" w:type="dxa"/>
            <w:vAlign w:val="center"/>
          </w:tcPr>
          <w:p w14:paraId="41369A62" w14:textId="76967EA4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Consultation &amp; Supervision Course</w:t>
            </w:r>
          </w:p>
        </w:tc>
        <w:tc>
          <w:tcPr>
            <w:tcW w:w="900" w:type="dxa"/>
            <w:vAlign w:val="center"/>
          </w:tcPr>
          <w:p w14:paraId="66CD724C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2A6BF7F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020D6EF1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5865B425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E6F80" w:rsidRPr="001E6F80" w14:paraId="6AE98FF2" w14:textId="77777777" w:rsidTr="001E6F80">
        <w:trPr>
          <w:trHeight w:val="449"/>
        </w:trPr>
        <w:tc>
          <w:tcPr>
            <w:tcW w:w="2605" w:type="dxa"/>
            <w:vAlign w:val="center"/>
          </w:tcPr>
          <w:p w14:paraId="18FA0153" w14:textId="4178BFCE" w:rsidR="00AC10A5" w:rsidRPr="001E6F80" w:rsidRDefault="00AC10A5" w:rsidP="001E6F8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 xml:space="preserve">Clinical </w:t>
            </w:r>
            <w:proofErr w:type="spellStart"/>
            <w:r w:rsidRPr="001E6F80">
              <w:rPr>
                <w:b/>
                <w:color w:val="000000" w:themeColor="text1"/>
              </w:rPr>
              <w:t>Practica</w:t>
            </w:r>
            <w:proofErr w:type="spellEnd"/>
          </w:p>
        </w:tc>
        <w:tc>
          <w:tcPr>
            <w:tcW w:w="900" w:type="dxa"/>
            <w:vAlign w:val="center"/>
          </w:tcPr>
          <w:p w14:paraId="4A119169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F045532" w14:textId="3E8981AD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04450FCC" w14:textId="787513E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687BB42A" w14:textId="6EF99925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E6F80" w:rsidRPr="001E6F80" w14:paraId="3BFA4CCE" w14:textId="1AF31D72" w:rsidTr="001E6F80">
        <w:tc>
          <w:tcPr>
            <w:tcW w:w="2605" w:type="dxa"/>
            <w:vAlign w:val="center"/>
          </w:tcPr>
          <w:p w14:paraId="2026F354" w14:textId="77777777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First-Year Project Requirement</w:t>
            </w:r>
          </w:p>
        </w:tc>
        <w:tc>
          <w:tcPr>
            <w:tcW w:w="900" w:type="dxa"/>
            <w:vAlign w:val="center"/>
          </w:tcPr>
          <w:p w14:paraId="115198DD" w14:textId="3C408DF5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262045F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054E58D4" w14:textId="780898A2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I/D</w:t>
            </w:r>
          </w:p>
        </w:tc>
        <w:tc>
          <w:tcPr>
            <w:tcW w:w="1170" w:type="dxa"/>
            <w:vAlign w:val="center"/>
          </w:tcPr>
          <w:p w14:paraId="29B265DB" w14:textId="3DFFD6F6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I/D</w:t>
            </w:r>
          </w:p>
        </w:tc>
      </w:tr>
      <w:tr w:rsidR="001E6F80" w:rsidRPr="001E6F80" w14:paraId="17756A1C" w14:textId="2D3438E0" w:rsidTr="001E6F80">
        <w:tc>
          <w:tcPr>
            <w:tcW w:w="2605" w:type="dxa"/>
            <w:vAlign w:val="center"/>
          </w:tcPr>
          <w:p w14:paraId="0C6145A8" w14:textId="77777777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Supporting Area Requirement</w:t>
            </w:r>
          </w:p>
        </w:tc>
        <w:tc>
          <w:tcPr>
            <w:tcW w:w="900" w:type="dxa"/>
            <w:vAlign w:val="center"/>
          </w:tcPr>
          <w:p w14:paraId="0AB9EC7E" w14:textId="1392CE1E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9B24291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66B06F45" w14:textId="1AE665A0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D</w:t>
            </w:r>
          </w:p>
        </w:tc>
        <w:tc>
          <w:tcPr>
            <w:tcW w:w="1170" w:type="dxa"/>
            <w:vAlign w:val="center"/>
          </w:tcPr>
          <w:p w14:paraId="19A9858E" w14:textId="13D55ED4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D</w:t>
            </w:r>
          </w:p>
        </w:tc>
      </w:tr>
      <w:tr w:rsidR="001E6F80" w:rsidRPr="001E6F80" w14:paraId="53E573BF" w14:textId="2FE18109" w:rsidTr="001E6F80">
        <w:tc>
          <w:tcPr>
            <w:tcW w:w="2605" w:type="dxa"/>
            <w:vAlign w:val="center"/>
          </w:tcPr>
          <w:p w14:paraId="0E747FA1" w14:textId="77777777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Major Preliminary Examination</w:t>
            </w:r>
          </w:p>
        </w:tc>
        <w:tc>
          <w:tcPr>
            <w:tcW w:w="900" w:type="dxa"/>
            <w:vAlign w:val="center"/>
          </w:tcPr>
          <w:p w14:paraId="2650F398" w14:textId="01FA0DC6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A9DD93A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64A332BA" w14:textId="26135538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D/A</w:t>
            </w:r>
          </w:p>
        </w:tc>
        <w:tc>
          <w:tcPr>
            <w:tcW w:w="1170" w:type="dxa"/>
            <w:vAlign w:val="center"/>
          </w:tcPr>
          <w:p w14:paraId="63DDED4C" w14:textId="47C6A5BF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D/A</w:t>
            </w:r>
          </w:p>
        </w:tc>
      </w:tr>
      <w:tr w:rsidR="001E6F80" w:rsidRPr="001E6F80" w14:paraId="3DE665DF" w14:textId="5D871A4F" w:rsidTr="001E6F80">
        <w:trPr>
          <w:trHeight w:val="620"/>
        </w:trPr>
        <w:tc>
          <w:tcPr>
            <w:tcW w:w="2605" w:type="dxa"/>
            <w:vAlign w:val="center"/>
          </w:tcPr>
          <w:p w14:paraId="249638E3" w14:textId="77777777" w:rsidR="00AC10A5" w:rsidRPr="001E6F80" w:rsidRDefault="00AC10A5" w:rsidP="00E27C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6F80">
              <w:rPr>
                <w:b/>
                <w:color w:val="000000" w:themeColor="text1"/>
              </w:rPr>
              <w:t>Doctoral Dissertation</w:t>
            </w:r>
          </w:p>
        </w:tc>
        <w:tc>
          <w:tcPr>
            <w:tcW w:w="900" w:type="dxa"/>
            <w:vAlign w:val="center"/>
          </w:tcPr>
          <w:p w14:paraId="32110F6B" w14:textId="70EF133C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3894321" w14:textId="77777777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53E118DC" w14:textId="472A5B4C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D/A</w:t>
            </w:r>
          </w:p>
        </w:tc>
        <w:tc>
          <w:tcPr>
            <w:tcW w:w="1170" w:type="dxa"/>
            <w:vAlign w:val="center"/>
          </w:tcPr>
          <w:p w14:paraId="7D83A1E2" w14:textId="5BBAB57F" w:rsidR="00AC10A5" w:rsidRPr="001E6F80" w:rsidRDefault="00AC10A5" w:rsidP="000143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F80">
              <w:rPr>
                <w:color w:val="000000" w:themeColor="text1"/>
              </w:rPr>
              <w:t>D/A</w:t>
            </w:r>
          </w:p>
        </w:tc>
      </w:tr>
    </w:tbl>
    <w:p w14:paraId="1A4FDAF5" w14:textId="77777777" w:rsidR="001E6F80" w:rsidRDefault="001E6F80" w:rsidP="001E6F80">
      <w:pPr>
        <w:pStyle w:val="NormalWeb"/>
        <w:spacing w:before="0" w:beforeAutospacing="0" w:after="0" w:afterAutospacing="0"/>
        <w:rPr>
          <w:b/>
        </w:rPr>
        <w:sectPr w:rsidR="001E6F80" w:rsidSect="001E6F80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7833CB" w14:textId="15A05752" w:rsidR="00AC10A5" w:rsidRDefault="008115CC" w:rsidP="001E6F8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5CC">
        <w:rPr>
          <w:b/>
          <w:sz w:val="28"/>
          <w:szCs w:val="28"/>
        </w:rPr>
        <w:lastRenderedPageBreak/>
        <w:t xml:space="preserve">Additional </w:t>
      </w:r>
      <w:r w:rsidR="0087505D" w:rsidRPr="00F223C9">
        <w:rPr>
          <w:b/>
          <w:i/>
          <w:sz w:val="28"/>
          <w:szCs w:val="28"/>
        </w:rPr>
        <w:t>Clinica</w:t>
      </w:r>
      <w:r w:rsidR="0087505D" w:rsidRPr="00300881">
        <w:rPr>
          <w:b/>
          <w:i/>
          <w:sz w:val="28"/>
          <w:szCs w:val="28"/>
        </w:rPr>
        <w:t>l Ph.D.</w:t>
      </w:r>
      <w:r w:rsidR="0087505D" w:rsidRPr="0087505D">
        <w:rPr>
          <w:b/>
          <w:sz w:val="28"/>
          <w:szCs w:val="28"/>
        </w:rPr>
        <w:t xml:space="preserve"> Requirements and </w:t>
      </w:r>
      <w:r w:rsidR="0087505D" w:rsidRPr="0087505D">
        <w:rPr>
          <w:b/>
          <w:i/>
          <w:sz w:val="28"/>
          <w:szCs w:val="28"/>
        </w:rPr>
        <w:t xml:space="preserve">Profession-wide </w:t>
      </w:r>
      <w:r w:rsidR="0087505D" w:rsidRPr="0087505D">
        <w:rPr>
          <w:b/>
          <w:sz w:val="28"/>
          <w:szCs w:val="28"/>
        </w:rPr>
        <w:t>Learning Outcomes</w:t>
      </w:r>
    </w:p>
    <w:p w14:paraId="3BCA19DD" w14:textId="77777777" w:rsidR="001E6F80" w:rsidRPr="0087505D" w:rsidRDefault="001E6F80" w:rsidP="0087505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581" w:type="dxa"/>
        <w:tblLook w:val="04A0" w:firstRow="1" w:lastRow="0" w:firstColumn="1" w:lastColumn="0" w:noHBand="0" w:noVBand="1"/>
      </w:tblPr>
      <w:tblGrid>
        <w:gridCol w:w="2605"/>
        <w:gridCol w:w="810"/>
        <w:gridCol w:w="900"/>
        <w:gridCol w:w="1080"/>
        <w:gridCol w:w="1080"/>
        <w:gridCol w:w="990"/>
        <w:gridCol w:w="990"/>
        <w:gridCol w:w="990"/>
        <w:gridCol w:w="1080"/>
        <w:gridCol w:w="1260"/>
      </w:tblGrid>
      <w:tr w:rsidR="00AC10A5" w:rsidRPr="0087505D" w14:paraId="0A54F36D" w14:textId="77777777" w:rsidTr="001E6F80">
        <w:trPr>
          <w:cantSplit/>
          <w:trHeight w:val="2069"/>
        </w:trPr>
        <w:tc>
          <w:tcPr>
            <w:tcW w:w="2605" w:type="dxa"/>
            <w:vAlign w:val="center"/>
          </w:tcPr>
          <w:p w14:paraId="53BD301E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505D">
              <w:rPr>
                <w:b/>
              </w:rPr>
              <w:t>Clinical Requirement</w:t>
            </w:r>
          </w:p>
        </w:tc>
        <w:tc>
          <w:tcPr>
            <w:tcW w:w="810" w:type="dxa"/>
            <w:textDirection w:val="btLr"/>
            <w:vAlign w:val="center"/>
          </w:tcPr>
          <w:p w14:paraId="1BEBDA59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Research</w:t>
            </w:r>
          </w:p>
        </w:tc>
        <w:tc>
          <w:tcPr>
            <w:tcW w:w="900" w:type="dxa"/>
            <w:textDirection w:val="btLr"/>
            <w:vAlign w:val="center"/>
          </w:tcPr>
          <w:p w14:paraId="42244DF1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Ethical &amp; Legal Standards</w:t>
            </w:r>
          </w:p>
        </w:tc>
        <w:tc>
          <w:tcPr>
            <w:tcW w:w="1080" w:type="dxa"/>
            <w:textDirection w:val="btLr"/>
            <w:vAlign w:val="center"/>
          </w:tcPr>
          <w:p w14:paraId="05CEE694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Individual &amp; Cultural Diversity</w:t>
            </w:r>
          </w:p>
        </w:tc>
        <w:tc>
          <w:tcPr>
            <w:tcW w:w="1080" w:type="dxa"/>
            <w:textDirection w:val="btLr"/>
            <w:vAlign w:val="center"/>
          </w:tcPr>
          <w:p w14:paraId="6D706EF0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Professional Values, Attitudes &amp; Behaviors</w:t>
            </w:r>
          </w:p>
        </w:tc>
        <w:tc>
          <w:tcPr>
            <w:tcW w:w="990" w:type="dxa"/>
            <w:textDirection w:val="btLr"/>
            <w:vAlign w:val="center"/>
          </w:tcPr>
          <w:p w14:paraId="0D5CEFB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Communication&amp; Interpersonal Skills</w:t>
            </w:r>
          </w:p>
        </w:tc>
        <w:tc>
          <w:tcPr>
            <w:tcW w:w="990" w:type="dxa"/>
            <w:textDirection w:val="btLr"/>
            <w:vAlign w:val="center"/>
          </w:tcPr>
          <w:p w14:paraId="41650324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Assessment</w:t>
            </w:r>
          </w:p>
        </w:tc>
        <w:tc>
          <w:tcPr>
            <w:tcW w:w="990" w:type="dxa"/>
            <w:textDirection w:val="btLr"/>
            <w:vAlign w:val="center"/>
          </w:tcPr>
          <w:p w14:paraId="5B3656B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Intervention</w:t>
            </w:r>
          </w:p>
        </w:tc>
        <w:tc>
          <w:tcPr>
            <w:tcW w:w="1080" w:type="dxa"/>
            <w:textDirection w:val="btLr"/>
            <w:vAlign w:val="center"/>
          </w:tcPr>
          <w:p w14:paraId="4EAA889F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Supervision</w:t>
            </w:r>
          </w:p>
        </w:tc>
        <w:tc>
          <w:tcPr>
            <w:tcW w:w="1260" w:type="dxa"/>
            <w:textDirection w:val="btLr"/>
            <w:vAlign w:val="center"/>
          </w:tcPr>
          <w:p w14:paraId="7F480E2E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7505D">
              <w:rPr>
                <w:b/>
              </w:rPr>
              <w:t>Consultation &amp; Interprofessional/Interdisciplinary Skills</w:t>
            </w:r>
          </w:p>
        </w:tc>
      </w:tr>
      <w:tr w:rsidR="0087505D" w:rsidRPr="0087505D" w14:paraId="093438B3" w14:textId="77777777" w:rsidTr="001E6F80">
        <w:tc>
          <w:tcPr>
            <w:tcW w:w="2605" w:type="dxa"/>
            <w:vAlign w:val="center"/>
          </w:tcPr>
          <w:p w14:paraId="780B41AF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First-Year Research Seminar Sequence</w:t>
            </w:r>
          </w:p>
        </w:tc>
        <w:tc>
          <w:tcPr>
            <w:tcW w:w="810" w:type="dxa"/>
            <w:vAlign w:val="center"/>
          </w:tcPr>
          <w:p w14:paraId="62E3D36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93207EF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</w:t>
            </w:r>
          </w:p>
        </w:tc>
        <w:tc>
          <w:tcPr>
            <w:tcW w:w="1080" w:type="dxa"/>
            <w:vAlign w:val="center"/>
          </w:tcPr>
          <w:p w14:paraId="6F673CC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693A024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48737D0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1190BB0F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7864DA6E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01C9FB4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5278C09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7505D" w:rsidRPr="0087505D" w14:paraId="3B9BA2EC" w14:textId="77777777" w:rsidTr="001E6F80">
        <w:tc>
          <w:tcPr>
            <w:tcW w:w="2605" w:type="dxa"/>
            <w:vAlign w:val="center"/>
          </w:tcPr>
          <w:p w14:paraId="336FCF3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Data Analysis Course Sequence</w:t>
            </w:r>
          </w:p>
        </w:tc>
        <w:tc>
          <w:tcPr>
            <w:tcW w:w="810" w:type="dxa"/>
            <w:vAlign w:val="center"/>
          </w:tcPr>
          <w:p w14:paraId="636D66E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900" w:type="dxa"/>
            <w:vAlign w:val="center"/>
          </w:tcPr>
          <w:p w14:paraId="77121B76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CB472C2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1A33DBE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6E845D84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67047355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30C97C4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CB1F8C0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2A0BDBC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7505D" w:rsidRPr="0087505D" w14:paraId="5649E901" w14:textId="77777777" w:rsidTr="005C6E57">
        <w:trPr>
          <w:trHeight w:val="440"/>
        </w:trPr>
        <w:tc>
          <w:tcPr>
            <w:tcW w:w="2605" w:type="dxa"/>
            <w:vAlign w:val="center"/>
          </w:tcPr>
          <w:p w14:paraId="5CC6187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Core Course Sequence</w:t>
            </w:r>
          </w:p>
        </w:tc>
        <w:tc>
          <w:tcPr>
            <w:tcW w:w="810" w:type="dxa"/>
            <w:vAlign w:val="center"/>
          </w:tcPr>
          <w:p w14:paraId="36A57A2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900" w:type="dxa"/>
            <w:vAlign w:val="center"/>
          </w:tcPr>
          <w:p w14:paraId="054CEE3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35C3E1F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4C832A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7F4C398F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2A491DAF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52048A6E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33F7F39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600585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87505D" w:rsidRPr="0087505D" w14:paraId="6ED06748" w14:textId="77777777" w:rsidTr="001E6F80">
        <w:tc>
          <w:tcPr>
            <w:tcW w:w="2605" w:type="dxa"/>
            <w:vAlign w:val="center"/>
          </w:tcPr>
          <w:p w14:paraId="6C7CBEA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Clinical Science Course Sequence</w:t>
            </w:r>
          </w:p>
        </w:tc>
        <w:tc>
          <w:tcPr>
            <w:tcW w:w="810" w:type="dxa"/>
            <w:vAlign w:val="center"/>
          </w:tcPr>
          <w:p w14:paraId="08ABE19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4FA49A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1080" w:type="dxa"/>
            <w:vAlign w:val="center"/>
          </w:tcPr>
          <w:p w14:paraId="50E95A4C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2339F765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990" w:type="dxa"/>
            <w:vAlign w:val="center"/>
          </w:tcPr>
          <w:p w14:paraId="01D492BF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990" w:type="dxa"/>
            <w:vAlign w:val="center"/>
          </w:tcPr>
          <w:p w14:paraId="530E4D94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990" w:type="dxa"/>
            <w:vAlign w:val="center"/>
          </w:tcPr>
          <w:p w14:paraId="66C2F65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1080" w:type="dxa"/>
            <w:vAlign w:val="center"/>
          </w:tcPr>
          <w:p w14:paraId="607154B3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6CB42D9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7505D" w:rsidRPr="0087505D" w14:paraId="5341D790" w14:textId="77777777" w:rsidTr="001E6F80">
        <w:tc>
          <w:tcPr>
            <w:tcW w:w="2605" w:type="dxa"/>
            <w:vAlign w:val="center"/>
          </w:tcPr>
          <w:p w14:paraId="4C171716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History &amp; Systems Course</w:t>
            </w:r>
          </w:p>
        </w:tc>
        <w:tc>
          <w:tcPr>
            <w:tcW w:w="810" w:type="dxa"/>
            <w:vAlign w:val="center"/>
          </w:tcPr>
          <w:p w14:paraId="2CDD906B" w14:textId="72A299B6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AFA222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8FCFE5E" w14:textId="2CBDD954" w:rsidR="00AC10A5" w:rsidRPr="0087505D" w:rsidRDefault="0087505D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1080" w:type="dxa"/>
            <w:vAlign w:val="center"/>
          </w:tcPr>
          <w:p w14:paraId="1CB751F0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3FCF2C5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09E502B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31A6CD2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719F9E2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A943854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7505D" w:rsidRPr="0087505D" w14:paraId="53FE9933" w14:textId="77777777" w:rsidTr="001E6F80">
        <w:tc>
          <w:tcPr>
            <w:tcW w:w="2605" w:type="dxa"/>
            <w:vAlign w:val="center"/>
          </w:tcPr>
          <w:p w14:paraId="1FF7A27B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Cultural Diversity Course</w:t>
            </w:r>
          </w:p>
        </w:tc>
        <w:tc>
          <w:tcPr>
            <w:tcW w:w="810" w:type="dxa"/>
            <w:vAlign w:val="center"/>
          </w:tcPr>
          <w:p w14:paraId="7A210320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F81D68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31045F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1080" w:type="dxa"/>
            <w:vAlign w:val="center"/>
          </w:tcPr>
          <w:p w14:paraId="72593320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630B5260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4464218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50677DD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2D54026B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AED7DC5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7505D" w:rsidRPr="0087505D" w14:paraId="4B5ADEC0" w14:textId="77777777" w:rsidTr="001E6F80">
        <w:tc>
          <w:tcPr>
            <w:tcW w:w="2605" w:type="dxa"/>
            <w:vAlign w:val="center"/>
          </w:tcPr>
          <w:p w14:paraId="694820E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Consultation &amp; Supervision Course</w:t>
            </w:r>
          </w:p>
        </w:tc>
        <w:tc>
          <w:tcPr>
            <w:tcW w:w="810" w:type="dxa"/>
            <w:vAlign w:val="center"/>
          </w:tcPr>
          <w:p w14:paraId="0F24176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6A305E3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725C122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2E6F364E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7B8318F6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6F619245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0D35597B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2B67343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  <w:tc>
          <w:tcPr>
            <w:tcW w:w="1260" w:type="dxa"/>
            <w:vAlign w:val="center"/>
          </w:tcPr>
          <w:p w14:paraId="3C70B84B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I/D/A</w:t>
            </w:r>
          </w:p>
        </w:tc>
      </w:tr>
      <w:tr w:rsidR="0087505D" w:rsidRPr="0087505D" w14:paraId="1DC3836E" w14:textId="77777777" w:rsidTr="001E6F80">
        <w:trPr>
          <w:trHeight w:val="449"/>
        </w:trPr>
        <w:tc>
          <w:tcPr>
            <w:tcW w:w="2605" w:type="dxa"/>
            <w:vAlign w:val="center"/>
          </w:tcPr>
          <w:p w14:paraId="0A3156FC" w14:textId="6552F185" w:rsidR="00AC10A5" w:rsidRPr="0087505D" w:rsidRDefault="00AC10A5" w:rsidP="005C6E5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 xml:space="preserve">Clinical </w:t>
            </w:r>
            <w:proofErr w:type="spellStart"/>
            <w:r w:rsidRPr="0087505D">
              <w:rPr>
                <w:b/>
                <w:color w:val="000000" w:themeColor="text1"/>
              </w:rPr>
              <w:t>Practica</w:t>
            </w:r>
            <w:proofErr w:type="spellEnd"/>
          </w:p>
        </w:tc>
        <w:tc>
          <w:tcPr>
            <w:tcW w:w="810" w:type="dxa"/>
            <w:vAlign w:val="center"/>
          </w:tcPr>
          <w:p w14:paraId="21E2CAE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48ED31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D/A</w:t>
            </w:r>
          </w:p>
        </w:tc>
        <w:tc>
          <w:tcPr>
            <w:tcW w:w="1080" w:type="dxa"/>
            <w:vAlign w:val="center"/>
          </w:tcPr>
          <w:p w14:paraId="4644E4A9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D/A</w:t>
            </w:r>
          </w:p>
        </w:tc>
        <w:tc>
          <w:tcPr>
            <w:tcW w:w="1080" w:type="dxa"/>
            <w:vAlign w:val="center"/>
          </w:tcPr>
          <w:p w14:paraId="5C04EFEC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D/A</w:t>
            </w:r>
          </w:p>
        </w:tc>
        <w:tc>
          <w:tcPr>
            <w:tcW w:w="990" w:type="dxa"/>
            <w:vAlign w:val="center"/>
          </w:tcPr>
          <w:p w14:paraId="44752A5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D/A</w:t>
            </w:r>
          </w:p>
        </w:tc>
        <w:tc>
          <w:tcPr>
            <w:tcW w:w="990" w:type="dxa"/>
            <w:vAlign w:val="center"/>
          </w:tcPr>
          <w:p w14:paraId="5DE6443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D/A</w:t>
            </w:r>
          </w:p>
        </w:tc>
        <w:tc>
          <w:tcPr>
            <w:tcW w:w="990" w:type="dxa"/>
            <w:vAlign w:val="center"/>
          </w:tcPr>
          <w:p w14:paraId="65D4C2EE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D/A</w:t>
            </w:r>
          </w:p>
        </w:tc>
        <w:tc>
          <w:tcPr>
            <w:tcW w:w="1080" w:type="dxa"/>
            <w:vAlign w:val="center"/>
          </w:tcPr>
          <w:p w14:paraId="2E471E72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967CA29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7505D" w:rsidRPr="0087505D" w14:paraId="2B95D256" w14:textId="77777777" w:rsidTr="001E6F80">
        <w:tc>
          <w:tcPr>
            <w:tcW w:w="2605" w:type="dxa"/>
            <w:vAlign w:val="center"/>
          </w:tcPr>
          <w:p w14:paraId="7095C23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First-Year Project Requirement</w:t>
            </w:r>
          </w:p>
        </w:tc>
        <w:tc>
          <w:tcPr>
            <w:tcW w:w="810" w:type="dxa"/>
            <w:vAlign w:val="center"/>
          </w:tcPr>
          <w:p w14:paraId="3C498F9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I/D</w:t>
            </w:r>
          </w:p>
        </w:tc>
        <w:tc>
          <w:tcPr>
            <w:tcW w:w="900" w:type="dxa"/>
            <w:vAlign w:val="center"/>
          </w:tcPr>
          <w:p w14:paraId="6D16E115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21C5D02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CD0176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161EA815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3122E30E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226D571F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7B3FB3B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EB9DE6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7505D" w:rsidRPr="0087505D" w14:paraId="2FC3116D" w14:textId="77777777" w:rsidTr="001E6F80">
        <w:tc>
          <w:tcPr>
            <w:tcW w:w="2605" w:type="dxa"/>
            <w:vAlign w:val="center"/>
          </w:tcPr>
          <w:p w14:paraId="2DB2FA92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Supporting Area Requirement</w:t>
            </w:r>
          </w:p>
        </w:tc>
        <w:tc>
          <w:tcPr>
            <w:tcW w:w="810" w:type="dxa"/>
            <w:vAlign w:val="center"/>
          </w:tcPr>
          <w:p w14:paraId="464377E6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D</w:t>
            </w:r>
          </w:p>
        </w:tc>
        <w:tc>
          <w:tcPr>
            <w:tcW w:w="900" w:type="dxa"/>
            <w:vAlign w:val="center"/>
          </w:tcPr>
          <w:p w14:paraId="255B89A0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43BB7526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98A0B39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0FDD4A13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376F6F81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49156EF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64F0865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101DE8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7505D" w:rsidRPr="0087505D" w14:paraId="72AACA61" w14:textId="77777777" w:rsidTr="001E6F80">
        <w:tc>
          <w:tcPr>
            <w:tcW w:w="2605" w:type="dxa"/>
            <w:vAlign w:val="center"/>
          </w:tcPr>
          <w:p w14:paraId="69804C66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Major Preliminary Examination</w:t>
            </w:r>
          </w:p>
        </w:tc>
        <w:tc>
          <w:tcPr>
            <w:tcW w:w="810" w:type="dxa"/>
            <w:vAlign w:val="center"/>
          </w:tcPr>
          <w:p w14:paraId="79FFE20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D/A</w:t>
            </w:r>
          </w:p>
        </w:tc>
        <w:tc>
          <w:tcPr>
            <w:tcW w:w="900" w:type="dxa"/>
            <w:vAlign w:val="center"/>
          </w:tcPr>
          <w:p w14:paraId="688F4C35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C6B7E7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22DFAD0B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79FE449A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2A9ABE55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0D849C6C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3719109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6D5C9C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87505D" w:rsidRPr="0087505D" w14:paraId="2B65EBA9" w14:textId="77777777" w:rsidTr="005C6E57">
        <w:trPr>
          <w:trHeight w:val="476"/>
        </w:trPr>
        <w:tc>
          <w:tcPr>
            <w:tcW w:w="2605" w:type="dxa"/>
            <w:vAlign w:val="center"/>
          </w:tcPr>
          <w:p w14:paraId="1D22EB71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7505D">
              <w:rPr>
                <w:b/>
                <w:color w:val="000000" w:themeColor="text1"/>
              </w:rPr>
              <w:t>Doctoral Dissertation</w:t>
            </w:r>
          </w:p>
        </w:tc>
        <w:tc>
          <w:tcPr>
            <w:tcW w:w="810" w:type="dxa"/>
            <w:vAlign w:val="center"/>
          </w:tcPr>
          <w:p w14:paraId="5FAF1FCC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05D">
              <w:rPr>
                <w:color w:val="000000" w:themeColor="text1"/>
              </w:rPr>
              <w:t>D/A</w:t>
            </w:r>
          </w:p>
        </w:tc>
        <w:tc>
          <w:tcPr>
            <w:tcW w:w="900" w:type="dxa"/>
            <w:vAlign w:val="center"/>
          </w:tcPr>
          <w:p w14:paraId="5C63B57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83586B2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87D4D28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3A05BFFD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09A31931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510A1CD4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C00DB6B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7EE48A7" w14:textId="77777777" w:rsidR="00AC10A5" w:rsidRPr="0087505D" w:rsidRDefault="00AC10A5" w:rsidP="00AC1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14:paraId="15009E14" w14:textId="77777777" w:rsidR="00AC10A5" w:rsidRPr="0087505D" w:rsidRDefault="00AC10A5" w:rsidP="005C6E57"/>
    <w:sectPr w:rsidR="00AC10A5" w:rsidRPr="0087505D" w:rsidSect="001E6F80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2ED2D" w14:textId="77777777" w:rsidR="00242829" w:rsidRDefault="00242829" w:rsidP="00926C85">
      <w:r>
        <w:separator/>
      </w:r>
    </w:p>
  </w:endnote>
  <w:endnote w:type="continuationSeparator" w:id="0">
    <w:p w14:paraId="74A9522D" w14:textId="77777777" w:rsidR="00242829" w:rsidRDefault="00242829" w:rsidP="0092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87A6" w14:textId="77777777" w:rsidR="00242829" w:rsidRDefault="00242829" w:rsidP="00926C85">
      <w:r>
        <w:separator/>
      </w:r>
    </w:p>
  </w:footnote>
  <w:footnote w:type="continuationSeparator" w:id="0">
    <w:p w14:paraId="65624F97" w14:textId="77777777" w:rsidR="00242829" w:rsidRDefault="00242829" w:rsidP="0092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E8F9" w14:textId="05918CD9" w:rsidR="00AC10A5" w:rsidRDefault="00AC10A5">
    <w:pPr>
      <w:pStyle w:val="Header"/>
    </w:pPr>
    <w:r>
      <w:tab/>
    </w:r>
    <w:r>
      <w:tab/>
      <w:t>Revised 12/2018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2CFC" w14:textId="41C8162D" w:rsidR="00AC10A5" w:rsidRDefault="00AC10A5" w:rsidP="00926C85">
    <w:pPr>
      <w:pStyle w:val="Header"/>
    </w:pPr>
    <w:r>
      <w:tab/>
    </w:r>
    <w:r>
      <w:tab/>
    </w:r>
    <w:r>
      <w:tab/>
    </w:r>
    <w:r>
      <w:tab/>
      <w:t>Revised 12/2018</w:t>
    </w:r>
  </w:p>
  <w:p w14:paraId="27F12DCB" w14:textId="77777777" w:rsidR="00AC10A5" w:rsidRDefault="00AC1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98E"/>
    <w:multiLevelType w:val="hybridMultilevel"/>
    <w:tmpl w:val="9D62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342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255"/>
    <w:multiLevelType w:val="hybridMultilevel"/>
    <w:tmpl w:val="3F6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864"/>
    <w:multiLevelType w:val="multilevel"/>
    <w:tmpl w:val="FA1C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A2163"/>
    <w:multiLevelType w:val="hybridMultilevel"/>
    <w:tmpl w:val="13F0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E1D53"/>
    <w:multiLevelType w:val="hybridMultilevel"/>
    <w:tmpl w:val="87E0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6EFF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375"/>
    <w:multiLevelType w:val="hybridMultilevel"/>
    <w:tmpl w:val="0A4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73EEE"/>
    <w:multiLevelType w:val="multilevel"/>
    <w:tmpl w:val="9BBC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A0884"/>
    <w:multiLevelType w:val="hybridMultilevel"/>
    <w:tmpl w:val="1C6C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1DC2"/>
    <w:multiLevelType w:val="hybridMultilevel"/>
    <w:tmpl w:val="7FD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0C7E"/>
    <w:multiLevelType w:val="multilevel"/>
    <w:tmpl w:val="FA1C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B687B"/>
    <w:multiLevelType w:val="multilevel"/>
    <w:tmpl w:val="9BBC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3E59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A0DB3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2D"/>
    <w:rsid w:val="00014329"/>
    <w:rsid w:val="0018019D"/>
    <w:rsid w:val="001C134F"/>
    <w:rsid w:val="001E6F80"/>
    <w:rsid w:val="00204EAD"/>
    <w:rsid w:val="002271D0"/>
    <w:rsid w:val="00242829"/>
    <w:rsid w:val="00300371"/>
    <w:rsid w:val="003004C6"/>
    <w:rsid w:val="00300881"/>
    <w:rsid w:val="00310197"/>
    <w:rsid w:val="00386548"/>
    <w:rsid w:val="003D40BC"/>
    <w:rsid w:val="003D630D"/>
    <w:rsid w:val="003D6D1F"/>
    <w:rsid w:val="00464354"/>
    <w:rsid w:val="004C49D1"/>
    <w:rsid w:val="004E1A78"/>
    <w:rsid w:val="0050241C"/>
    <w:rsid w:val="005951C6"/>
    <w:rsid w:val="005C6E57"/>
    <w:rsid w:val="005D2403"/>
    <w:rsid w:val="005E1082"/>
    <w:rsid w:val="00615ED5"/>
    <w:rsid w:val="00633187"/>
    <w:rsid w:val="0064702B"/>
    <w:rsid w:val="007A24E0"/>
    <w:rsid w:val="007F04C1"/>
    <w:rsid w:val="00800ED1"/>
    <w:rsid w:val="008115CC"/>
    <w:rsid w:val="00871DB7"/>
    <w:rsid w:val="0087505D"/>
    <w:rsid w:val="008A1325"/>
    <w:rsid w:val="009112E6"/>
    <w:rsid w:val="00926C85"/>
    <w:rsid w:val="009E3546"/>
    <w:rsid w:val="009F53E5"/>
    <w:rsid w:val="00A91912"/>
    <w:rsid w:val="00AC10A5"/>
    <w:rsid w:val="00AE6A4B"/>
    <w:rsid w:val="00B535E8"/>
    <w:rsid w:val="00B60DB8"/>
    <w:rsid w:val="00B95285"/>
    <w:rsid w:val="00BD49DC"/>
    <w:rsid w:val="00C05881"/>
    <w:rsid w:val="00C11136"/>
    <w:rsid w:val="00C92D72"/>
    <w:rsid w:val="00CE47BA"/>
    <w:rsid w:val="00D25B38"/>
    <w:rsid w:val="00D75169"/>
    <w:rsid w:val="00D76EFD"/>
    <w:rsid w:val="00D87A72"/>
    <w:rsid w:val="00DA452D"/>
    <w:rsid w:val="00DB4C58"/>
    <w:rsid w:val="00E27C18"/>
    <w:rsid w:val="00E35A04"/>
    <w:rsid w:val="00E70B3E"/>
    <w:rsid w:val="00E835F9"/>
    <w:rsid w:val="00E964FC"/>
    <w:rsid w:val="00F223C9"/>
    <w:rsid w:val="00F52178"/>
    <w:rsid w:val="00F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C091"/>
  <w14:defaultImageDpi w14:val="32767"/>
  <w15:chartTrackingRefBased/>
  <w15:docId w15:val="{0FF11AAE-00CC-C449-9564-C25EC47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5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52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7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D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1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1D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6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85"/>
  </w:style>
  <w:style w:type="paragraph" w:styleId="Footer">
    <w:name w:val="footer"/>
    <w:basedOn w:val="Normal"/>
    <w:link w:val="FooterChar"/>
    <w:uiPriority w:val="99"/>
    <w:unhideWhenUsed/>
    <w:rsid w:val="00926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85"/>
  </w:style>
  <w:style w:type="table" w:styleId="TableGrid">
    <w:name w:val="Table Grid"/>
    <w:basedOn w:val="TableNormal"/>
    <w:uiPriority w:val="39"/>
    <w:rsid w:val="0063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ychology.uoreg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Dassonville</dc:creator>
  <cp:keywords/>
  <dc:description/>
  <cp:lastModifiedBy>Paul Dassonville</cp:lastModifiedBy>
  <cp:revision>3</cp:revision>
  <dcterms:created xsi:type="dcterms:W3CDTF">2018-12-12T17:14:00Z</dcterms:created>
  <dcterms:modified xsi:type="dcterms:W3CDTF">2018-12-12T17:19:00Z</dcterms:modified>
</cp:coreProperties>
</file>