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38CBCBD8" w:rsidR="00DE0D6C" w:rsidRDefault="00656CEA" w:rsidP="00DE0D6C">
      <w:pPr>
        <w:jc w:val="center"/>
        <w:rPr>
          <w:b/>
          <w:sz w:val="28"/>
          <w:szCs w:val="28"/>
        </w:rPr>
      </w:pPr>
      <w:r w:rsidRPr="00C1398B">
        <w:rPr>
          <w:b/>
          <w:sz w:val="28"/>
          <w:szCs w:val="28"/>
        </w:rPr>
        <w:t>College of Arts and Sciences</w:t>
      </w:r>
    </w:p>
    <w:p w14:paraId="32C8B717" w14:textId="77777777" w:rsidR="000B423F" w:rsidRPr="00736B69" w:rsidRDefault="000B423F" w:rsidP="000B423F">
      <w:pPr>
        <w:jc w:val="center"/>
        <w:rPr>
          <w:b/>
          <w:sz w:val="28"/>
          <w:szCs w:val="28"/>
        </w:rPr>
      </w:pPr>
      <w:r w:rsidRPr="00736B69">
        <w:rPr>
          <w:b/>
          <w:sz w:val="28"/>
          <w:szCs w:val="28"/>
        </w:rPr>
        <w:t>Mathematics Department</w:t>
      </w:r>
    </w:p>
    <w:p w14:paraId="332314DD" w14:textId="38BA898F" w:rsidR="00656CEA" w:rsidRPr="00C1398B" w:rsidRDefault="000B423F" w:rsidP="00323B17">
      <w:pPr>
        <w:jc w:val="center"/>
        <w:rPr>
          <w:b/>
          <w:sz w:val="24"/>
          <w:szCs w:val="24"/>
        </w:rPr>
      </w:pPr>
      <w:r w:rsidRPr="00736B69">
        <w:rPr>
          <w:b/>
          <w:sz w:val="28"/>
          <w:szCs w:val="28"/>
        </w:rPr>
        <w:t>Deady &amp; Fenton Halls</w:t>
      </w:r>
    </w:p>
    <w:p w14:paraId="63E4348E" w14:textId="77777777" w:rsidR="00656CEA" w:rsidRPr="00C1398B" w:rsidRDefault="00656CEA" w:rsidP="00DE0D6C">
      <w:pPr>
        <w:jc w:val="center"/>
        <w:rPr>
          <w:b/>
          <w:sz w:val="24"/>
          <w:szCs w:val="24"/>
        </w:rPr>
      </w:pPr>
      <w:r w:rsidRPr="00C1398B">
        <w:rPr>
          <w:b/>
          <w:sz w:val="24"/>
          <w:szCs w:val="24"/>
        </w:rPr>
        <w:t>College of Arts and Sciences Dean’s Office</w:t>
      </w:r>
    </w:p>
    <w:p w14:paraId="44C1165C" w14:textId="77777777" w:rsidR="00656CEA" w:rsidRPr="00C1398B" w:rsidRDefault="00656CEA" w:rsidP="00DE0D6C">
      <w:pPr>
        <w:jc w:val="center"/>
        <w:rPr>
          <w:b/>
          <w:sz w:val="24"/>
          <w:szCs w:val="24"/>
        </w:rPr>
      </w:pPr>
      <w:r w:rsidRPr="00C1398B">
        <w:rPr>
          <w:b/>
          <w:sz w:val="24"/>
          <w:szCs w:val="24"/>
        </w:rPr>
        <w:t>541-346-3902; casdean@uoregon.edu</w:t>
      </w:r>
    </w:p>
    <w:p w14:paraId="3E839B0B" w14:textId="77777777" w:rsidR="00656CEA" w:rsidRPr="00C1398B" w:rsidRDefault="00656CEA" w:rsidP="00DE0D6C">
      <w:pPr>
        <w:jc w:val="center"/>
        <w:rPr>
          <w:b/>
          <w:sz w:val="24"/>
          <w:szCs w:val="24"/>
        </w:rPr>
      </w:pPr>
    </w:p>
    <w:p w14:paraId="59DFC3BF" w14:textId="77777777" w:rsidR="000E05BC" w:rsidRPr="00C1398B" w:rsidRDefault="00323B17" w:rsidP="006B64C6">
      <w:pPr>
        <w:jc w:val="center"/>
        <w:rPr>
          <w:b/>
          <w:sz w:val="24"/>
          <w:szCs w:val="24"/>
        </w:rPr>
      </w:pPr>
    </w:p>
    <w:p w14:paraId="78654C8D" w14:textId="76D6F14A"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w:t>
      </w:r>
      <w:r w:rsidR="000B423F">
        <w:rPr>
          <w:sz w:val="24"/>
          <w:szCs w:val="24"/>
        </w:rPr>
        <w:t>Mathematics D</w:t>
      </w:r>
      <w:r w:rsidR="00E335DB" w:rsidRPr="00C1398B">
        <w:rPr>
          <w:sz w:val="24"/>
          <w:szCs w:val="24"/>
        </w:rPr>
        <w:t>epartment</w:t>
      </w:r>
      <w:r w:rsidR="000B423F">
        <w:rPr>
          <w:sz w:val="24"/>
          <w:szCs w:val="24"/>
        </w:rPr>
        <w:t xml:space="preserve"> </w:t>
      </w:r>
      <w:r w:rsidR="00E335DB" w:rsidRPr="00C1398B">
        <w:rPr>
          <w:sz w:val="24"/>
          <w:szCs w:val="24"/>
        </w:rPr>
        <w:t>controlled spaces</w:t>
      </w:r>
      <w:r w:rsidRPr="00C1398B">
        <w:rPr>
          <w:sz w:val="24"/>
          <w:szCs w:val="24"/>
        </w:rPr>
        <w:t>.</w:t>
      </w:r>
      <w:r w:rsidR="00F07FF4">
        <w:rPr>
          <w:sz w:val="24"/>
          <w:szCs w:val="24"/>
        </w:rPr>
        <w:t xml:space="preserve"> It is not intended to change department use of department</w:t>
      </w:r>
      <w:r w:rsidR="000B423F">
        <w:rPr>
          <w:sz w:val="24"/>
          <w:szCs w:val="24"/>
        </w:rPr>
        <w:t xml:space="preserve"> </w:t>
      </w:r>
      <w:r w:rsidR="00F07FF4">
        <w:rPr>
          <w:sz w:val="24"/>
          <w:szCs w:val="24"/>
        </w:rPr>
        <w:t>controlled space</w:t>
      </w:r>
      <w:r w:rsidR="005E01E3">
        <w:rPr>
          <w:sz w:val="24"/>
          <w:szCs w:val="24"/>
        </w:rPr>
        <w:t>.</w:t>
      </w:r>
    </w:p>
    <w:p w14:paraId="6136B914" w14:textId="77777777" w:rsidR="000D6BBD" w:rsidRPr="00C1398B" w:rsidRDefault="000D6BBD" w:rsidP="000D6BBD">
      <w:pPr>
        <w:rPr>
          <w:sz w:val="24"/>
          <w:szCs w:val="24"/>
        </w:rPr>
      </w:pPr>
    </w:p>
    <w:p w14:paraId="0B6717D9" w14:textId="1A678AF6" w:rsidR="00E15491" w:rsidRPr="00C1398B" w:rsidRDefault="0083096C" w:rsidP="000D6BBD">
      <w:pPr>
        <w:rPr>
          <w:sz w:val="24"/>
          <w:szCs w:val="24"/>
        </w:rPr>
      </w:pPr>
      <w:r w:rsidRPr="00C1398B">
        <w:rPr>
          <w:sz w:val="24"/>
          <w:szCs w:val="24"/>
        </w:rPr>
        <w:t>These procedures are intended to support departmental users and non-departmental users in scheduling events</w:t>
      </w:r>
      <w:r w:rsidR="000B423F">
        <w:rPr>
          <w:sz w:val="24"/>
          <w:szCs w:val="24"/>
        </w:rPr>
        <w:t xml:space="preserve"> (Client)</w:t>
      </w:r>
      <w:r w:rsidRPr="00C1398B">
        <w:rPr>
          <w:sz w:val="24"/>
          <w:szCs w:val="24"/>
        </w:rPr>
        <w:t>.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50057ED5" w:rsidR="003274B7" w:rsidRPr="00C1398B" w:rsidRDefault="003274B7" w:rsidP="009028B7">
      <w:pPr>
        <w:pStyle w:val="ListParagraph"/>
        <w:ind w:left="720"/>
        <w:rPr>
          <w:sz w:val="24"/>
          <w:szCs w:val="24"/>
        </w:rPr>
      </w:pPr>
      <w:r w:rsidRPr="00C1398B">
        <w:rPr>
          <w:sz w:val="24"/>
          <w:szCs w:val="24"/>
        </w:rPr>
        <w:t xml:space="preserve">UO Department Recognized Student Organizations are organizations sanctioned by a UO college or academic department. Membership is typically comprised of students majoring in, or having an affinity for, a particular academic discipline.  </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DDF8898"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7B21F213" w14:textId="0388198C" w:rsidR="00C36D2B" w:rsidRDefault="009028B7" w:rsidP="009028B7">
      <w:pPr>
        <w:rPr>
          <w:sz w:val="24"/>
          <w:szCs w:val="24"/>
        </w:rPr>
      </w:pPr>
      <w:r w:rsidRPr="00C1398B">
        <w:rPr>
          <w:sz w:val="24"/>
          <w:szCs w:val="24"/>
        </w:rPr>
        <w:t>Unaffiliated Users are any organization or individuals not recognized as Student Organizations or UO Departments.</w:t>
      </w:r>
    </w:p>
    <w:p w14:paraId="6050BD1C" w14:textId="77777777" w:rsidR="00C36D2B" w:rsidRDefault="00C36D2B" w:rsidP="009028B7">
      <w:pPr>
        <w:rPr>
          <w:sz w:val="24"/>
          <w:szCs w:val="24"/>
        </w:rPr>
      </w:pPr>
    </w:p>
    <w:p w14:paraId="6CDF1D80" w14:textId="25310353"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312D0323" w14:textId="77777777" w:rsidR="000B423F" w:rsidRPr="00736B69" w:rsidRDefault="000B423F" w:rsidP="000B423F">
      <w:pPr>
        <w:rPr>
          <w:b/>
          <w:sz w:val="24"/>
          <w:szCs w:val="24"/>
        </w:rPr>
      </w:pPr>
      <w:r w:rsidRPr="00736B69">
        <w:rPr>
          <w:b/>
          <w:sz w:val="24"/>
          <w:szCs w:val="24"/>
        </w:rPr>
        <w:t xml:space="preserve">Events in CAS </w:t>
      </w:r>
      <w:r w:rsidRPr="00736B69">
        <w:rPr>
          <w:b/>
          <w:sz w:val="28"/>
          <w:szCs w:val="28"/>
        </w:rPr>
        <w:t xml:space="preserve">Mathematics </w:t>
      </w:r>
      <w:r w:rsidRPr="00736B69">
        <w:rPr>
          <w:b/>
          <w:sz w:val="24"/>
          <w:szCs w:val="24"/>
        </w:rPr>
        <w:t>Department Controlled Spaces</w:t>
      </w:r>
    </w:p>
    <w:p w14:paraId="26DE322E" w14:textId="77777777" w:rsidR="000B423F" w:rsidRPr="00736B69" w:rsidRDefault="000B423F" w:rsidP="000B423F">
      <w:pPr>
        <w:rPr>
          <w:sz w:val="24"/>
          <w:szCs w:val="24"/>
        </w:rPr>
      </w:pPr>
      <w:r w:rsidRPr="00323B17">
        <w:rPr>
          <w:sz w:val="24"/>
          <w:szCs w:val="24"/>
        </w:rPr>
        <w:t>Mathematics</w:t>
      </w:r>
      <w:r w:rsidRPr="00736B69">
        <w:rPr>
          <w:b/>
          <w:sz w:val="28"/>
          <w:szCs w:val="28"/>
        </w:rPr>
        <w:t xml:space="preserve"> </w:t>
      </w:r>
      <w:r w:rsidRPr="00736B69">
        <w:rPr>
          <w:sz w:val="24"/>
          <w:szCs w:val="24"/>
        </w:rPr>
        <w:t>Department controlled spaces (107 Deady, 210 Deady, 213 Fenton, and 219 Fenton) are available only for Mathematics Department events.  301 Fenton is an open area study space and is not reserv</w:t>
      </w:r>
      <w:bookmarkStart w:id="0" w:name="_GoBack"/>
      <w:bookmarkEnd w:id="0"/>
      <w:r w:rsidRPr="00736B69">
        <w:rPr>
          <w:sz w:val="24"/>
          <w:szCs w:val="24"/>
        </w:rPr>
        <w:t>able nor conducive to events or meetings.</w:t>
      </w:r>
    </w:p>
    <w:p w14:paraId="3537C7BB" w14:textId="77777777" w:rsidR="000B423F" w:rsidRPr="00736B69" w:rsidRDefault="000B423F" w:rsidP="000B423F">
      <w:pPr>
        <w:pStyle w:val="Heading2"/>
        <w:numPr>
          <w:ilvl w:val="0"/>
          <w:numId w:val="0"/>
        </w:numPr>
        <w:rPr>
          <w:sz w:val="24"/>
          <w:szCs w:val="24"/>
        </w:rPr>
      </w:pPr>
    </w:p>
    <w:p w14:paraId="37F6338A" w14:textId="77777777" w:rsidR="000B423F" w:rsidRPr="00736B69" w:rsidRDefault="000B423F" w:rsidP="000B423F">
      <w:pPr>
        <w:pStyle w:val="Heading2"/>
        <w:numPr>
          <w:ilvl w:val="0"/>
          <w:numId w:val="0"/>
        </w:numPr>
        <w:rPr>
          <w:sz w:val="24"/>
          <w:szCs w:val="24"/>
        </w:rPr>
      </w:pPr>
      <w:r w:rsidRPr="00736B69">
        <w:rPr>
          <w:sz w:val="24"/>
          <w:szCs w:val="24"/>
        </w:rPr>
        <w:t>Events in Classroom Spaces</w:t>
      </w:r>
    </w:p>
    <w:p w14:paraId="7B241078" w14:textId="77777777" w:rsidR="000B423F" w:rsidRPr="00736B69" w:rsidRDefault="000B423F" w:rsidP="000B423F">
      <w:pPr>
        <w:rPr>
          <w:sz w:val="24"/>
          <w:szCs w:val="24"/>
        </w:rPr>
      </w:pPr>
      <w:r w:rsidRPr="00736B69">
        <w:rPr>
          <w:sz w:val="24"/>
          <w:szCs w:val="24"/>
        </w:rPr>
        <w:t>Registrar’s Office and Scheduling &amp; Event Services (SES) scheduling policies apply to the use of classroom spaces.</w:t>
      </w:r>
    </w:p>
    <w:p w14:paraId="3198B58B" w14:textId="77777777" w:rsidR="000B423F" w:rsidRPr="00736B69" w:rsidRDefault="000B423F" w:rsidP="000B423F">
      <w:pPr>
        <w:pStyle w:val="Heading2"/>
        <w:numPr>
          <w:ilvl w:val="0"/>
          <w:numId w:val="0"/>
        </w:numPr>
        <w:rPr>
          <w:sz w:val="24"/>
          <w:szCs w:val="24"/>
        </w:rPr>
      </w:pPr>
    </w:p>
    <w:p w14:paraId="4A796957" w14:textId="77777777" w:rsidR="000B423F" w:rsidRPr="00736B69" w:rsidRDefault="000B423F" w:rsidP="000B423F">
      <w:pPr>
        <w:pStyle w:val="Heading2"/>
        <w:numPr>
          <w:ilvl w:val="0"/>
          <w:numId w:val="0"/>
        </w:numPr>
        <w:ind w:left="720"/>
        <w:rPr>
          <w:sz w:val="24"/>
          <w:szCs w:val="24"/>
        </w:rPr>
      </w:pPr>
      <w:r w:rsidRPr="00736B69">
        <w:rPr>
          <w:sz w:val="24"/>
          <w:szCs w:val="24"/>
        </w:rPr>
        <w:t>Display Tables</w:t>
      </w:r>
    </w:p>
    <w:p w14:paraId="2ECB1243" w14:textId="77777777" w:rsidR="000B423F" w:rsidRPr="00736B69" w:rsidRDefault="000B423F" w:rsidP="000B423F">
      <w:pPr>
        <w:ind w:left="720"/>
        <w:rPr>
          <w:sz w:val="24"/>
          <w:szCs w:val="24"/>
        </w:rPr>
      </w:pPr>
      <w:r w:rsidRPr="00736B69">
        <w:rPr>
          <w:sz w:val="24"/>
          <w:szCs w:val="24"/>
        </w:rPr>
        <w:t>Tabling is available only upon department approval and requires a reservation and confirmation. Departments reserve the right to refuse tabling in their spaces. Any tabling must meet the following criteria:</w:t>
      </w:r>
    </w:p>
    <w:p w14:paraId="3F885E25" w14:textId="77777777" w:rsidR="000B423F" w:rsidRPr="00736B69" w:rsidRDefault="000B423F" w:rsidP="000B423F">
      <w:pPr>
        <w:pStyle w:val="ListParagraph"/>
        <w:numPr>
          <w:ilvl w:val="0"/>
          <w:numId w:val="4"/>
        </w:numPr>
        <w:ind w:left="1440"/>
        <w:rPr>
          <w:sz w:val="24"/>
          <w:szCs w:val="24"/>
        </w:rPr>
      </w:pPr>
      <w:r w:rsidRPr="00736B69">
        <w:rPr>
          <w:sz w:val="24"/>
          <w:szCs w:val="24"/>
        </w:rPr>
        <w:t xml:space="preserve">All table users must set up within their assigned space. </w:t>
      </w:r>
    </w:p>
    <w:p w14:paraId="6D90880E" w14:textId="77777777" w:rsidR="000B423F" w:rsidRPr="00736B69" w:rsidRDefault="000B423F" w:rsidP="000B423F">
      <w:pPr>
        <w:pStyle w:val="ListParagraph"/>
        <w:numPr>
          <w:ilvl w:val="0"/>
          <w:numId w:val="4"/>
        </w:numPr>
        <w:ind w:left="1440"/>
        <w:rPr>
          <w:sz w:val="24"/>
          <w:szCs w:val="24"/>
        </w:rPr>
      </w:pPr>
      <w:r w:rsidRPr="00736B69">
        <w:rPr>
          <w:sz w:val="24"/>
          <w:szCs w:val="24"/>
        </w:rPr>
        <w:t>Tabling may not be booked to provide any service that violates existing UO retail services contracts (i.e. selling prepared foods, book sales, etc.).</w:t>
      </w:r>
    </w:p>
    <w:p w14:paraId="3453BF85" w14:textId="77777777" w:rsidR="00551A49" w:rsidRDefault="000B423F" w:rsidP="000B423F">
      <w:pPr>
        <w:pStyle w:val="ListParagraph"/>
        <w:numPr>
          <w:ilvl w:val="0"/>
          <w:numId w:val="4"/>
        </w:numPr>
        <w:ind w:left="1440"/>
        <w:rPr>
          <w:sz w:val="24"/>
          <w:szCs w:val="24"/>
        </w:rPr>
      </w:pPr>
      <w:r w:rsidRPr="00736B69">
        <w:rPr>
          <w:sz w:val="24"/>
          <w:szCs w:val="24"/>
        </w:rPr>
        <w:t>No</w:t>
      </w:r>
      <w:r w:rsidR="00551A49">
        <w:rPr>
          <w:sz w:val="24"/>
          <w:szCs w:val="24"/>
        </w:rPr>
        <w:t xml:space="preserve"> amplified sound</w:t>
      </w:r>
    </w:p>
    <w:p w14:paraId="5CC08063" w14:textId="2CEB114F" w:rsidR="000B423F" w:rsidRPr="00736B69" w:rsidRDefault="00551A49" w:rsidP="000B423F">
      <w:pPr>
        <w:pStyle w:val="ListParagraph"/>
        <w:numPr>
          <w:ilvl w:val="0"/>
          <w:numId w:val="4"/>
        </w:numPr>
        <w:ind w:left="1440"/>
        <w:rPr>
          <w:sz w:val="24"/>
          <w:szCs w:val="24"/>
        </w:rPr>
      </w:pPr>
      <w:r>
        <w:rPr>
          <w:sz w:val="24"/>
          <w:szCs w:val="24"/>
        </w:rPr>
        <w:t xml:space="preserve">No </w:t>
      </w:r>
      <w:r w:rsidR="000B423F" w:rsidRPr="00736B69">
        <w:rPr>
          <w:sz w:val="24"/>
          <w:szCs w:val="24"/>
        </w:rPr>
        <w:t>distribution of unpackaged food allowed.</w:t>
      </w:r>
    </w:p>
    <w:p w14:paraId="600A472E" w14:textId="77777777" w:rsidR="000B423F" w:rsidRPr="00736B69" w:rsidRDefault="000B423F" w:rsidP="000B423F">
      <w:pPr>
        <w:pStyle w:val="ListParagraph"/>
        <w:numPr>
          <w:ilvl w:val="0"/>
          <w:numId w:val="4"/>
        </w:numPr>
        <w:ind w:left="1440"/>
        <w:rPr>
          <w:sz w:val="24"/>
          <w:szCs w:val="24"/>
        </w:rPr>
      </w:pPr>
      <w:r w:rsidRPr="00736B69">
        <w:rPr>
          <w:sz w:val="24"/>
          <w:szCs w:val="24"/>
        </w:rPr>
        <w:t xml:space="preserve">Clients not staffing their tables may forfeit their table reservation privileges. </w:t>
      </w: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5D105C6" w14:textId="2D46E366" w:rsidR="000B423F" w:rsidRPr="00736B69" w:rsidRDefault="00207657" w:rsidP="000B423F">
      <w:pPr>
        <w:rPr>
          <w:sz w:val="24"/>
          <w:szCs w:val="24"/>
        </w:rPr>
      </w:pPr>
      <w:r w:rsidRPr="00207657">
        <w:rPr>
          <w:sz w:val="24"/>
          <w:szCs w:val="24"/>
        </w:rPr>
        <w:t xml:space="preserve">Posting of signs and fliers inside buildings is under the control and direction of the department in charge of that space. </w:t>
      </w:r>
      <w:r w:rsidR="000B423F">
        <w:rPr>
          <w:sz w:val="24"/>
          <w:szCs w:val="24"/>
        </w:rPr>
        <w:t xml:space="preserve"> </w:t>
      </w:r>
      <w:r w:rsidR="000B423F" w:rsidRPr="00736B69">
        <w:rPr>
          <w:sz w:val="24"/>
          <w:szCs w:val="24"/>
        </w:rPr>
        <w:t xml:space="preserve">Only </w:t>
      </w:r>
      <w:r w:rsidR="000B423F" w:rsidRPr="00736B69">
        <w:rPr>
          <w:i/>
          <w:sz w:val="24"/>
          <w:szCs w:val="24"/>
          <w:u w:val="single"/>
        </w:rPr>
        <w:t>pre-approved</w:t>
      </w:r>
      <w:r w:rsidR="000B423F" w:rsidRPr="00736B69">
        <w:rPr>
          <w:sz w:val="24"/>
          <w:szCs w:val="24"/>
        </w:rPr>
        <w:t xml:space="preserve"> mathematics related materials are permitted in Deady Hall or Fenton Hall.  Pre-approval is granted by the Mathematics Department Manager or Department Head.</w:t>
      </w:r>
    </w:p>
    <w:p w14:paraId="050EDDFD" w14:textId="77777777" w:rsidR="00A33453" w:rsidRPr="00C1398B" w:rsidRDefault="00323B17"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7FBD7302" w:rsidR="00651ABB" w:rsidRPr="00C1398B" w:rsidRDefault="003901AD" w:rsidP="00E25496">
      <w:pPr>
        <w:rPr>
          <w:sz w:val="24"/>
          <w:szCs w:val="24"/>
        </w:rPr>
      </w:pPr>
      <w:r w:rsidRPr="00C1398B">
        <w:rPr>
          <w:sz w:val="24"/>
          <w:szCs w:val="24"/>
        </w:rPr>
        <w:t>Furniture in department</w:t>
      </w:r>
      <w:r w:rsidR="00551A49">
        <w:rPr>
          <w:sz w:val="24"/>
          <w:szCs w:val="24"/>
        </w:rPr>
        <w:t xml:space="preserve"> </w:t>
      </w:r>
      <w:r w:rsidRPr="00C1398B">
        <w:rPr>
          <w:sz w:val="24"/>
          <w:szCs w:val="24"/>
        </w:rPr>
        <w:t xml:space="preserve">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0B423F">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323B17"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21F20432"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323B17"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44F70D1D" w:rsidR="00CF6243" w:rsidRPr="00C1398B" w:rsidRDefault="00CF6243" w:rsidP="00CF6243">
      <w:pPr>
        <w:pStyle w:val="Heading2"/>
        <w:numPr>
          <w:ilvl w:val="0"/>
          <w:numId w:val="0"/>
        </w:numPr>
        <w:rPr>
          <w:sz w:val="24"/>
          <w:szCs w:val="24"/>
        </w:rPr>
      </w:pPr>
      <w:r w:rsidRPr="00C1398B">
        <w:rPr>
          <w:sz w:val="24"/>
          <w:szCs w:val="24"/>
        </w:rPr>
        <w:t>Food Service, Indoor Sound, and Film, Photography</w:t>
      </w:r>
      <w:r w:rsidR="00F479D1">
        <w:rPr>
          <w:sz w:val="24"/>
          <w:szCs w:val="24"/>
        </w:rPr>
        <w:t>,</w:t>
      </w:r>
      <w:r w:rsidRPr="00C1398B">
        <w:rPr>
          <w:sz w:val="24"/>
          <w:szCs w:val="24"/>
        </w:rPr>
        <w:t xml:space="preserve"> &amp; Videography</w:t>
      </w:r>
    </w:p>
    <w:p w14:paraId="14FD790E" w14:textId="5C97BE5D" w:rsidR="00CF6243" w:rsidRPr="00C1398B" w:rsidRDefault="00CF6243" w:rsidP="00CF6243">
      <w:pPr>
        <w:rPr>
          <w:sz w:val="24"/>
          <w:szCs w:val="24"/>
        </w:rPr>
      </w:pPr>
      <w:r w:rsidRPr="00C1398B">
        <w:rPr>
          <w:sz w:val="24"/>
          <w:szCs w:val="24"/>
        </w:rPr>
        <w:t xml:space="preserve">In accordance with UO’s Food Service Agreement, UO Catering (541-346-4303, catering@uoregon.edu) </w:t>
      </w:r>
      <w:r w:rsidR="00F479D1">
        <w:rPr>
          <w:sz w:val="24"/>
          <w:szCs w:val="24"/>
        </w:rPr>
        <w:t>grants</w:t>
      </w:r>
      <w:r w:rsidRPr="00C1398B">
        <w:rPr>
          <w:sz w:val="24"/>
          <w:szCs w:val="24"/>
        </w:rPr>
        <w:t xml:space="preserve">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323B17"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2D9D2582"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w:t>
      </w:r>
      <w:r w:rsidR="00F479D1">
        <w:rPr>
          <w:sz w:val="24"/>
          <w:szCs w:val="24"/>
        </w:rPr>
        <w:t>which</w:t>
      </w:r>
      <w:r w:rsidR="00F479D1" w:rsidRPr="00C1398B">
        <w:rPr>
          <w:sz w:val="24"/>
          <w:szCs w:val="24"/>
        </w:rPr>
        <w:t xml:space="preserve"> </w:t>
      </w:r>
      <w:r w:rsidRPr="00C1398B">
        <w:rPr>
          <w:sz w:val="24"/>
          <w:szCs w:val="24"/>
        </w:rPr>
        <w:t xml:space="preserve">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323B17" w:rsidP="00E25496">
      <w:pPr>
        <w:rPr>
          <w:sz w:val="24"/>
          <w:szCs w:val="24"/>
        </w:rPr>
      </w:pPr>
    </w:p>
    <w:p w14:paraId="2CCC124C" w14:textId="77777777" w:rsidR="00297E46" w:rsidRPr="0047723D" w:rsidRDefault="0083096C" w:rsidP="00E25496">
      <w:pPr>
        <w:rPr>
          <w:sz w:val="24"/>
          <w:szCs w:val="24"/>
        </w:rPr>
      </w:pPr>
      <w:r w:rsidRPr="0047723D">
        <w:rPr>
          <w:sz w:val="24"/>
          <w:szCs w:val="24"/>
        </w:rPr>
        <w:t>UO Safety and Risk Services, safety@uoregon.edu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323B17"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323B17" w:rsidP="00E25496">
      <w:pPr>
        <w:rPr>
          <w:sz w:val="24"/>
          <w:szCs w:val="24"/>
        </w:rPr>
      </w:pPr>
    </w:p>
    <w:p w14:paraId="6EDEFC91" w14:textId="00B4BCB4" w:rsidR="006D18AA" w:rsidRPr="0047723D" w:rsidRDefault="00EA2D59" w:rsidP="006D18AA">
      <w:pPr>
        <w:rPr>
          <w:sz w:val="24"/>
          <w:szCs w:val="24"/>
        </w:rPr>
      </w:pPr>
      <w:r w:rsidRPr="0047723D">
        <w:rPr>
          <w:sz w:val="24"/>
          <w:szCs w:val="24"/>
        </w:rPr>
        <w:t>Department</w:t>
      </w:r>
      <w:r w:rsidR="0050323D">
        <w:rPr>
          <w:sz w:val="24"/>
          <w:szCs w:val="24"/>
        </w:rPr>
        <w:t xml:space="preserve"> </w:t>
      </w:r>
      <w:r w:rsidRPr="0047723D">
        <w:rPr>
          <w:sz w:val="24"/>
          <w:szCs w:val="24"/>
        </w:rPr>
        <w: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04324418"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clean</w:t>
      </w:r>
      <w:r w:rsidR="0050323D">
        <w:rPr>
          <w:sz w:val="24"/>
          <w:szCs w:val="24"/>
        </w:rPr>
        <w:t>ing</w:t>
      </w:r>
      <w:r w:rsidRPr="0047723D">
        <w:rPr>
          <w:sz w:val="24"/>
          <w:szCs w:val="24"/>
        </w:rPr>
        <w:t xml:space="preserv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7C03A1A7" w:rsidR="00732D17" w:rsidRPr="0047723D" w:rsidRDefault="006D18AA" w:rsidP="006D18AA">
      <w:pPr>
        <w:numPr>
          <w:ilvl w:val="0"/>
          <w:numId w:val="7"/>
        </w:numPr>
        <w:rPr>
          <w:sz w:val="24"/>
          <w:szCs w:val="24"/>
        </w:rPr>
      </w:pPr>
      <w:r w:rsidRPr="0047723D">
        <w:rPr>
          <w:sz w:val="24"/>
          <w:szCs w:val="24"/>
        </w:rPr>
        <w:t>Extra personnel, security, equipment</w:t>
      </w:r>
      <w:r w:rsidR="000B423F">
        <w:rPr>
          <w:sz w:val="24"/>
          <w:szCs w:val="24"/>
        </w:rPr>
        <w:t>,</w:t>
      </w:r>
      <w:r w:rsidRPr="0047723D">
        <w:rPr>
          <w:sz w:val="24"/>
          <w:szCs w:val="24"/>
        </w:rPr>
        <w:t xml:space="preserve"> or resources are necessary to accommodate </w:t>
      </w:r>
      <w:r w:rsidR="000B423F">
        <w:rPr>
          <w:sz w:val="24"/>
          <w:szCs w:val="24"/>
        </w:rPr>
        <w:t xml:space="preserve">the </w:t>
      </w:r>
      <w:r w:rsidRPr="0047723D">
        <w:rPr>
          <w:sz w:val="24"/>
          <w:szCs w:val="24"/>
        </w:rPr>
        <w:t xml:space="preserve">event at </w:t>
      </w:r>
      <w:r w:rsidR="000B423F">
        <w:rPr>
          <w:sz w:val="24"/>
          <w:szCs w:val="24"/>
        </w:rPr>
        <w:t xml:space="preserve">Client’s </w:t>
      </w:r>
      <w:r w:rsidRPr="0047723D">
        <w:rPr>
          <w:sz w:val="24"/>
          <w:szCs w:val="24"/>
        </w:rPr>
        <w:t xml:space="preserve">request. </w:t>
      </w:r>
    </w:p>
    <w:p w14:paraId="0C2E34A0" w14:textId="77777777" w:rsidR="00732D17" w:rsidRPr="0047723D" w:rsidRDefault="00323B17"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4892BD3F"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w:t>
      </w:r>
      <w:r w:rsidR="0050323D">
        <w:rPr>
          <w:b w:val="0"/>
          <w:sz w:val="24"/>
          <w:szCs w:val="24"/>
          <w:u w:val="none"/>
        </w:rPr>
        <w:t>,</w:t>
      </w:r>
      <w:r w:rsidRPr="0047723D">
        <w:rPr>
          <w:b w:val="0"/>
          <w:sz w:val="24"/>
          <w:szCs w:val="24"/>
          <w:u w:val="none"/>
        </w:rPr>
        <w:t xml:space="preserve"> and reasonable accommodation in its services, programs, activities, education</w:t>
      </w:r>
      <w:r w:rsidR="0050323D">
        <w:rPr>
          <w:b w:val="0"/>
          <w:sz w:val="24"/>
          <w:szCs w:val="24"/>
          <w:u w:val="none"/>
        </w:rPr>
        <w:t>,</w:t>
      </w:r>
      <w:r w:rsidRPr="0047723D">
        <w:rPr>
          <w:b w:val="0"/>
          <w:sz w:val="24"/>
          <w:szCs w:val="24"/>
          <w:u w:val="none"/>
        </w:rPr>
        <w:t xml:space="preserve">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325D73B9"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General: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323B17" w:rsidP="00E25496">
      <w:pPr>
        <w:rPr>
          <w:sz w:val="24"/>
          <w:szCs w:val="24"/>
        </w:rPr>
      </w:pPr>
    </w:p>
    <w:p w14:paraId="029A9083" w14:textId="462D5F97"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55B90676" w:rsidR="002B18F8" w:rsidRPr="00C1398B" w:rsidRDefault="0083096C" w:rsidP="00F2387C">
      <w:pPr>
        <w:widowControl/>
        <w:rPr>
          <w:sz w:val="24"/>
          <w:szCs w:val="24"/>
        </w:rPr>
      </w:pPr>
      <w:r w:rsidRPr="00C1398B">
        <w:rPr>
          <w:sz w:val="24"/>
          <w:szCs w:val="24"/>
        </w:rPr>
        <w:t xml:space="preserve">Any Client </w:t>
      </w:r>
      <w:r w:rsidR="000B423F">
        <w:rPr>
          <w:sz w:val="24"/>
          <w:szCs w:val="24"/>
        </w:rPr>
        <w:t>who</w:t>
      </w:r>
      <w:r w:rsidR="000B423F" w:rsidRPr="00C1398B">
        <w:rPr>
          <w:sz w:val="24"/>
          <w:szCs w:val="24"/>
        </w:rPr>
        <w:t xml:space="preserve"> </w:t>
      </w:r>
      <w:r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Pr="00C1398B">
        <w:rPr>
          <w:sz w:val="24"/>
          <w:szCs w:val="24"/>
        </w:rPr>
        <w:t xml:space="preserve">.  The appeal should specify the Procedure or Practice challenged, and the requested resolution. </w:t>
      </w:r>
    </w:p>
    <w:p w14:paraId="1DC6B656" w14:textId="77777777" w:rsidR="00BA778F" w:rsidRPr="00C1398B" w:rsidRDefault="00323B17"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6896A" w14:textId="77777777" w:rsidR="004B7D89" w:rsidRDefault="004B7D89">
      <w:r>
        <w:separator/>
      </w:r>
    </w:p>
  </w:endnote>
  <w:endnote w:type="continuationSeparator" w:id="0">
    <w:p w14:paraId="5503E700" w14:textId="77777777" w:rsidR="004B7D89" w:rsidRDefault="004B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2A5FB258" w:rsidR="003274B7" w:rsidRDefault="003274B7">
                          <w:pPr>
                            <w:pStyle w:val="BodyText"/>
                            <w:spacing w:line="244" w:lineRule="exact"/>
                            <w:ind w:left="40"/>
                          </w:pPr>
                          <w:r>
                            <w:fldChar w:fldCharType="begin"/>
                          </w:r>
                          <w:r>
                            <w:rPr>
                              <w:color w:val="231F20"/>
                            </w:rPr>
                            <w:instrText xml:space="preserve"> PAGE </w:instrText>
                          </w:r>
                          <w:r>
                            <w:fldChar w:fldCharType="separate"/>
                          </w:r>
                          <w:r w:rsidR="00323B17">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2A5FB258" w:rsidR="003274B7" w:rsidRDefault="003274B7">
                    <w:pPr>
                      <w:pStyle w:val="BodyText"/>
                      <w:spacing w:line="244" w:lineRule="exact"/>
                      <w:ind w:left="40"/>
                    </w:pPr>
                    <w:r>
                      <w:fldChar w:fldCharType="begin"/>
                    </w:r>
                    <w:r>
                      <w:rPr>
                        <w:color w:val="231F20"/>
                      </w:rPr>
                      <w:instrText xml:space="preserve"> PAGE </w:instrText>
                    </w:r>
                    <w:r>
                      <w:fldChar w:fldCharType="separate"/>
                    </w:r>
                    <w:r w:rsidR="00323B17">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5D733EC1" w:rsidR="00D20772" w:rsidRDefault="0083096C">
                          <w:pPr>
                            <w:pStyle w:val="BodyText"/>
                            <w:spacing w:line="244" w:lineRule="exact"/>
                            <w:ind w:left="40"/>
                          </w:pPr>
                          <w:r>
                            <w:fldChar w:fldCharType="begin"/>
                          </w:r>
                          <w:r>
                            <w:rPr>
                              <w:color w:val="231F20"/>
                            </w:rPr>
                            <w:instrText xml:space="preserve"> PAGE </w:instrText>
                          </w:r>
                          <w:r>
                            <w:fldChar w:fldCharType="separate"/>
                          </w:r>
                          <w:r w:rsidR="00323B17">
                            <w:rPr>
                              <w:noProof/>
                              <w:color w:val="231F20"/>
                            </w:rPr>
                            <w:t>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5D733EC1" w:rsidR="00D20772" w:rsidRDefault="0083096C">
                    <w:pPr>
                      <w:pStyle w:val="BodyText"/>
                      <w:spacing w:line="244" w:lineRule="exact"/>
                      <w:ind w:left="40"/>
                    </w:pPr>
                    <w:r>
                      <w:fldChar w:fldCharType="begin"/>
                    </w:r>
                    <w:r>
                      <w:rPr>
                        <w:color w:val="231F20"/>
                      </w:rPr>
                      <w:instrText xml:space="preserve"> PAGE </w:instrText>
                    </w:r>
                    <w:r>
                      <w:fldChar w:fldCharType="separate"/>
                    </w:r>
                    <w:r w:rsidR="00323B17">
                      <w:rPr>
                        <w:noProof/>
                        <w:color w:val="231F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957A7" w14:textId="77777777" w:rsidR="004B7D89" w:rsidRDefault="004B7D89">
      <w:r>
        <w:separator/>
      </w:r>
    </w:p>
  </w:footnote>
  <w:footnote w:type="continuationSeparator" w:id="0">
    <w:p w14:paraId="0CA26EF8" w14:textId="77777777" w:rsidR="004B7D89" w:rsidRDefault="004B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923D7"/>
    <w:rsid w:val="000A4901"/>
    <w:rsid w:val="000B423F"/>
    <w:rsid w:val="000D6BBD"/>
    <w:rsid w:val="000E1E29"/>
    <w:rsid w:val="000F1948"/>
    <w:rsid w:val="00105CF7"/>
    <w:rsid w:val="001319E3"/>
    <w:rsid w:val="001B253B"/>
    <w:rsid w:val="001C2A7D"/>
    <w:rsid w:val="00207657"/>
    <w:rsid w:val="00221599"/>
    <w:rsid w:val="002466A6"/>
    <w:rsid w:val="002504F4"/>
    <w:rsid w:val="0025432D"/>
    <w:rsid w:val="00280997"/>
    <w:rsid w:val="002825A5"/>
    <w:rsid w:val="00284D27"/>
    <w:rsid w:val="00293E2D"/>
    <w:rsid w:val="00297E46"/>
    <w:rsid w:val="002B7869"/>
    <w:rsid w:val="002D12B2"/>
    <w:rsid w:val="00304B10"/>
    <w:rsid w:val="00323B17"/>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A0071"/>
    <w:rsid w:val="004A0F0E"/>
    <w:rsid w:val="004B7D89"/>
    <w:rsid w:val="004D2A4D"/>
    <w:rsid w:val="0050323D"/>
    <w:rsid w:val="00504512"/>
    <w:rsid w:val="005454B3"/>
    <w:rsid w:val="00551A49"/>
    <w:rsid w:val="00553D16"/>
    <w:rsid w:val="00570177"/>
    <w:rsid w:val="005735E2"/>
    <w:rsid w:val="00597E85"/>
    <w:rsid w:val="005A224C"/>
    <w:rsid w:val="005B081E"/>
    <w:rsid w:val="005C14C6"/>
    <w:rsid w:val="005D629F"/>
    <w:rsid w:val="005E01E3"/>
    <w:rsid w:val="005E1B61"/>
    <w:rsid w:val="006020FA"/>
    <w:rsid w:val="006029B2"/>
    <w:rsid w:val="00621885"/>
    <w:rsid w:val="0063422E"/>
    <w:rsid w:val="006404FC"/>
    <w:rsid w:val="00651ABB"/>
    <w:rsid w:val="00656CEA"/>
    <w:rsid w:val="006673C5"/>
    <w:rsid w:val="006D18AA"/>
    <w:rsid w:val="006F2493"/>
    <w:rsid w:val="00716398"/>
    <w:rsid w:val="007213BD"/>
    <w:rsid w:val="007349B8"/>
    <w:rsid w:val="0073666E"/>
    <w:rsid w:val="00754B5C"/>
    <w:rsid w:val="00773540"/>
    <w:rsid w:val="0078268B"/>
    <w:rsid w:val="007A2B08"/>
    <w:rsid w:val="007D2D39"/>
    <w:rsid w:val="007E4308"/>
    <w:rsid w:val="0080708C"/>
    <w:rsid w:val="0083096C"/>
    <w:rsid w:val="00864350"/>
    <w:rsid w:val="00886579"/>
    <w:rsid w:val="00895C86"/>
    <w:rsid w:val="008979C4"/>
    <w:rsid w:val="008A3B67"/>
    <w:rsid w:val="008D73A4"/>
    <w:rsid w:val="008F74B8"/>
    <w:rsid w:val="009028B7"/>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63C7B"/>
    <w:rsid w:val="00A71310"/>
    <w:rsid w:val="00A7743B"/>
    <w:rsid w:val="00AC09B2"/>
    <w:rsid w:val="00AC1738"/>
    <w:rsid w:val="00AD66CA"/>
    <w:rsid w:val="00AE4548"/>
    <w:rsid w:val="00AF4DD2"/>
    <w:rsid w:val="00B03328"/>
    <w:rsid w:val="00B10B57"/>
    <w:rsid w:val="00B12922"/>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79CF"/>
    <w:rsid w:val="00C64EEE"/>
    <w:rsid w:val="00C80304"/>
    <w:rsid w:val="00CE08D3"/>
    <w:rsid w:val="00CF3628"/>
    <w:rsid w:val="00CF4634"/>
    <w:rsid w:val="00CF6243"/>
    <w:rsid w:val="00CF749B"/>
    <w:rsid w:val="00D068B2"/>
    <w:rsid w:val="00D1730B"/>
    <w:rsid w:val="00D21B91"/>
    <w:rsid w:val="00D750B2"/>
    <w:rsid w:val="00D83112"/>
    <w:rsid w:val="00D95F25"/>
    <w:rsid w:val="00DA0531"/>
    <w:rsid w:val="00DD64EC"/>
    <w:rsid w:val="00E0081B"/>
    <w:rsid w:val="00E15506"/>
    <w:rsid w:val="00E21CD5"/>
    <w:rsid w:val="00E25B9C"/>
    <w:rsid w:val="00E335DB"/>
    <w:rsid w:val="00E4288F"/>
    <w:rsid w:val="00E64C6A"/>
    <w:rsid w:val="00E67F6F"/>
    <w:rsid w:val="00E8118F"/>
    <w:rsid w:val="00E96E9D"/>
    <w:rsid w:val="00EA2D59"/>
    <w:rsid w:val="00EC0AAB"/>
    <w:rsid w:val="00ED732A"/>
    <w:rsid w:val="00EE461B"/>
    <w:rsid w:val="00EF6BAC"/>
    <w:rsid w:val="00F07FF4"/>
    <w:rsid w:val="00F479D1"/>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98F7-55A9-4C29-9FC2-66EE38B8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Christiana Sewall</cp:lastModifiedBy>
  <cp:revision>4</cp:revision>
  <cp:lastPrinted>2018-09-26T19:50:00Z</cp:lastPrinted>
  <dcterms:created xsi:type="dcterms:W3CDTF">2018-11-01T22:49:00Z</dcterms:created>
  <dcterms:modified xsi:type="dcterms:W3CDTF">2019-02-01T22:38:00Z</dcterms:modified>
</cp:coreProperties>
</file>