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29E37" w14:textId="77777777" w:rsidR="00153046" w:rsidRDefault="000F0210" w:rsidP="000F0210">
      <w:pPr>
        <w:jc w:val="center"/>
        <w:rPr>
          <w:b/>
        </w:rPr>
      </w:pPr>
      <w:r>
        <w:rPr>
          <w:b/>
        </w:rPr>
        <w:t>All Unit Heads Meeting</w:t>
      </w:r>
    </w:p>
    <w:p w14:paraId="76BC97D2" w14:textId="77777777" w:rsidR="000F0210" w:rsidRDefault="000F0210" w:rsidP="000F0210">
      <w:pPr>
        <w:jc w:val="center"/>
        <w:rPr>
          <w:b/>
        </w:rPr>
      </w:pPr>
      <w:r>
        <w:rPr>
          <w:b/>
        </w:rPr>
        <w:t>3-19-19</w:t>
      </w:r>
    </w:p>
    <w:p w14:paraId="3C193D17" w14:textId="77777777" w:rsidR="000F0210" w:rsidRDefault="000F0210" w:rsidP="000F0210">
      <w:pPr>
        <w:jc w:val="center"/>
        <w:rPr>
          <w:b/>
        </w:rPr>
      </w:pPr>
      <w:r>
        <w:rPr>
          <w:b/>
        </w:rPr>
        <w:t>Curriculum Updates</w:t>
      </w:r>
    </w:p>
    <w:p w14:paraId="2F49611D" w14:textId="77777777" w:rsidR="000F0210" w:rsidRDefault="000F0210" w:rsidP="000F0210">
      <w:pPr>
        <w:jc w:val="center"/>
        <w:rPr>
          <w:b/>
        </w:rPr>
      </w:pPr>
    </w:p>
    <w:p w14:paraId="2D1F737F" w14:textId="77777777" w:rsidR="000F0210" w:rsidRPr="00360AD5" w:rsidRDefault="000F0210" w:rsidP="0034238F">
      <w:pPr>
        <w:shd w:val="clear" w:color="auto" w:fill="D9D9D9" w:themeFill="background1" w:themeFillShade="D9"/>
        <w:rPr>
          <w:b/>
          <w:sz w:val="28"/>
        </w:rPr>
      </w:pPr>
      <w:r w:rsidRPr="00360AD5">
        <w:rPr>
          <w:b/>
          <w:sz w:val="28"/>
        </w:rPr>
        <w:t>Core Education Course Reapproval</w:t>
      </w:r>
    </w:p>
    <w:p w14:paraId="2A9EA070" w14:textId="3AAA1FB3" w:rsidR="000F0210" w:rsidRDefault="00A151C5" w:rsidP="000F0210">
      <w:r>
        <w:t xml:space="preserve">Planning </w:t>
      </w:r>
      <w:r w:rsidR="00A16F73">
        <w:t>i</w:t>
      </w:r>
      <w:r>
        <w:t xml:space="preserve">s underway to begin reviewing courses </w:t>
      </w:r>
      <w:r w:rsidR="00C73383">
        <w:t xml:space="preserve">during summer 2019 </w:t>
      </w:r>
      <w:r>
        <w:t xml:space="preserve">for reapproval under the new Senate-approved criteria.  This applies to all existing courses that </w:t>
      </w:r>
      <w:r w:rsidR="009654FD">
        <w:t xml:space="preserve">currently </w:t>
      </w:r>
      <w:r>
        <w:t>meet a</w:t>
      </w:r>
      <w:r w:rsidR="009654FD">
        <w:t xml:space="preserve">n Area of Inquiry (formerly “Group-satisfying) or </w:t>
      </w:r>
      <w:r w:rsidR="00673EAB">
        <w:t>the old multicultural requirement (now replaced with US: Difference, Inequality and Agency and Global Perspectives requirements).</w:t>
      </w:r>
    </w:p>
    <w:p w14:paraId="18EF7EC4" w14:textId="36DEF65A" w:rsidR="003C67C0" w:rsidRDefault="003C67C0" w:rsidP="000F0210"/>
    <w:p w14:paraId="229DA9AC" w14:textId="5C950D69" w:rsidR="003C67C0" w:rsidRDefault="00FE433D" w:rsidP="000F0210">
      <w:r>
        <w:t>Currently, about 35 departments have committed to submit 252 courses for reapproval during summer 2019.</w:t>
      </w:r>
      <w:r w:rsidR="006B4A54">
        <w:t xml:space="preserve"> Ron will be contacting all of those department/program heads reminding them of the courses they’ve committed to submit this year.</w:t>
      </w:r>
    </w:p>
    <w:p w14:paraId="5D306F80" w14:textId="26327318" w:rsidR="006B4A54" w:rsidRDefault="006B4A54" w:rsidP="000F0210"/>
    <w:p w14:paraId="7EE0FD86" w14:textId="77777777" w:rsidR="00931A5E" w:rsidRPr="00931A5E" w:rsidRDefault="00931A5E" w:rsidP="00931A5E">
      <w:r w:rsidRPr="00931A5E">
        <w:t>The Office of the Provost will provide 2 additional trainings during Spring 2019 term for faculty who will be submitting courses for summer 2019 review.</w:t>
      </w:r>
    </w:p>
    <w:p w14:paraId="5935578C" w14:textId="77777777" w:rsidR="00931A5E" w:rsidRDefault="00931A5E" w:rsidP="00931A5E">
      <w:pPr>
        <w:rPr>
          <w:b/>
          <w:bCs/>
        </w:rPr>
      </w:pPr>
    </w:p>
    <w:p w14:paraId="186B047A" w14:textId="313BABAA" w:rsidR="00931A5E" w:rsidRPr="00931A5E" w:rsidRDefault="00931A5E" w:rsidP="00931A5E">
      <w:r w:rsidRPr="00931A5E">
        <w:rPr>
          <w:b/>
          <w:bCs/>
        </w:rPr>
        <w:t>Wednesday, April 10</w:t>
      </w:r>
      <w:r w:rsidRPr="00931A5E">
        <w:br/>
        <w:t>1:00 - 2:30 p.m.</w:t>
      </w:r>
      <w:r w:rsidRPr="00931A5E">
        <w:br/>
        <w:t>Knight Library Browsing Room</w:t>
      </w:r>
    </w:p>
    <w:p w14:paraId="5C1BCAB0" w14:textId="77777777" w:rsidR="00931A5E" w:rsidRDefault="00931A5E" w:rsidP="00931A5E">
      <w:pPr>
        <w:rPr>
          <w:b/>
          <w:bCs/>
        </w:rPr>
      </w:pPr>
    </w:p>
    <w:p w14:paraId="5C978D77" w14:textId="4A87F055" w:rsidR="00931A5E" w:rsidRPr="00931A5E" w:rsidRDefault="00931A5E" w:rsidP="00931A5E">
      <w:r w:rsidRPr="00931A5E">
        <w:rPr>
          <w:b/>
          <w:bCs/>
        </w:rPr>
        <w:t>Thursday, April 11</w:t>
      </w:r>
      <w:r w:rsidRPr="00931A5E">
        <w:br/>
        <w:t>8:30 - 10:00 a.m.</w:t>
      </w:r>
      <w:r w:rsidRPr="00931A5E">
        <w:br/>
        <w:t>Knight Library Browsing Room</w:t>
      </w:r>
    </w:p>
    <w:p w14:paraId="44CB1863" w14:textId="72AD7A43" w:rsidR="00931A5E" w:rsidRDefault="00931A5E" w:rsidP="000F0210"/>
    <w:p w14:paraId="04385B6C" w14:textId="2A0C570E" w:rsidR="006B4A54" w:rsidRDefault="006B4A54" w:rsidP="000F0210">
      <w:r>
        <w:t xml:space="preserve">Resources and deadlines for this process can be found here: </w:t>
      </w:r>
      <w:hyperlink r:id="rId4" w:history="1">
        <w:r w:rsidRPr="001A5064">
          <w:rPr>
            <w:rStyle w:val="Hyperlink"/>
          </w:rPr>
          <w:t>https://provost.uoregon.edu/core-education-course-approval-process</w:t>
        </w:r>
      </w:hyperlink>
    </w:p>
    <w:p w14:paraId="2EAB21E8" w14:textId="367483E3" w:rsidR="006B4A54" w:rsidRDefault="006B4A54" w:rsidP="000F0210"/>
    <w:p w14:paraId="2EF4601A" w14:textId="4749B3E7" w:rsidR="006B4A54" w:rsidRPr="00360AD5" w:rsidRDefault="006B4A54" w:rsidP="0034238F">
      <w:pPr>
        <w:shd w:val="clear" w:color="auto" w:fill="D9D9D9" w:themeFill="background1" w:themeFillShade="D9"/>
        <w:rPr>
          <w:b/>
          <w:sz w:val="28"/>
        </w:rPr>
      </w:pPr>
      <w:r w:rsidRPr="00360AD5">
        <w:rPr>
          <w:b/>
          <w:sz w:val="28"/>
        </w:rPr>
        <w:t>New Senate-approved Department/Program Honors Guidelines</w:t>
      </w:r>
    </w:p>
    <w:p w14:paraId="71876FB2" w14:textId="6819FC1B" w:rsidR="006B4A54" w:rsidRDefault="00327C06" w:rsidP="000F0210">
      <w:r>
        <w:t xml:space="preserve">The Senate approved new guidelines for department/program honors effective Fall 2019. </w:t>
      </w:r>
      <w:r w:rsidR="00696EBF">
        <w:t>Among other things, it is no longer allowable to have GPA-only honors in departments or programs, and</w:t>
      </w:r>
      <w:r w:rsidR="00F91200">
        <w:t xml:space="preserve"> clear criteria and processes </w:t>
      </w:r>
      <w:r w:rsidR="007154D4">
        <w:t>for pursuing and receiving departmental/program honors are to be published in the catalog. The Undergraduate Council is charged with approval of requirements and changes to those requirements.</w:t>
      </w:r>
    </w:p>
    <w:p w14:paraId="47E99769" w14:textId="67627DCB" w:rsidR="009E7157" w:rsidRDefault="009E7157" w:rsidP="000F0210"/>
    <w:p w14:paraId="65E341BC" w14:textId="77777777" w:rsidR="009F0BC4" w:rsidRPr="009F0BC4" w:rsidRDefault="009F0BC4" w:rsidP="009F0BC4">
      <w:r w:rsidRPr="009F0BC4">
        <w:t>Because units need to time to discuss and revise their criteria, and publish those criteria in the catalog, updates can be made during the 2019-20 academic year for the 2020-21 catalog. Any new or revised honors requirements should follow existing processes for updating curricular requirements.</w:t>
      </w:r>
    </w:p>
    <w:p w14:paraId="4880CF1B" w14:textId="6E3AB5FF" w:rsidR="009E7157" w:rsidRDefault="009E7157" w:rsidP="000F0210"/>
    <w:p w14:paraId="50C34F61" w14:textId="6A316203" w:rsidR="000933C2" w:rsidRDefault="009F0BC4" w:rsidP="000933C2">
      <w:r>
        <w:t>See new guidelines here:</w:t>
      </w:r>
      <w:r w:rsidR="00E45E90">
        <w:t xml:space="preserve"> </w:t>
      </w:r>
      <w:hyperlink r:id="rId5" w:history="1">
        <w:r w:rsidR="008D10B9" w:rsidRPr="001A5064">
          <w:rPr>
            <w:rStyle w:val="Hyperlink"/>
          </w:rPr>
          <w:t>https://provost.uoregon.edu/honors-program-guidelines</w:t>
        </w:r>
      </w:hyperlink>
    </w:p>
    <w:p w14:paraId="3B32A7C6" w14:textId="77777777" w:rsidR="008D10B9" w:rsidRDefault="008D10B9" w:rsidP="000933C2">
      <w:pPr>
        <w:rPr>
          <w:rStyle w:val="short-url"/>
        </w:rPr>
      </w:pPr>
      <w:bookmarkStart w:id="0" w:name="_GoBack"/>
      <w:bookmarkEnd w:id="0"/>
    </w:p>
    <w:p w14:paraId="5B2C1107" w14:textId="77777777" w:rsidR="00E6269B" w:rsidRDefault="00E6269B" w:rsidP="000933C2">
      <w:pPr>
        <w:rPr>
          <w:rStyle w:val="short-url"/>
        </w:rPr>
      </w:pPr>
    </w:p>
    <w:p w14:paraId="4748F717" w14:textId="04CBC78A" w:rsidR="00E34A11" w:rsidRDefault="00E34A11" w:rsidP="000F0210"/>
    <w:p w14:paraId="18B2A2B9" w14:textId="77777777" w:rsidR="00E6269B" w:rsidRDefault="00E6269B" w:rsidP="000F0210"/>
    <w:p w14:paraId="7D26013A" w14:textId="77777777" w:rsidR="00E34A11" w:rsidRDefault="00E34A11" w:rsidP="000F0210"/>
    <w:p w14:paraId="57C0CBDB" w14:textId="77777777" w:rsidR="00A12358" w:rsidRDefault="00A12358" w:rsidP="000F0210"/>
    <w:p w14:paraId="69A6E94E" w14:textId="3429A6A8" w:rsidR="00BD7D3F" w:rsidRPr="00360AD5" w:rsidRDefault="00A12358" w:rsidP="0034238F">
      <w:pPr>
        <w:shd w:val="clear" w:color="auto" w:fill="D9D9D9" w:themeFill="background1" w:themeFillShade="D9"/>
        <w:rPr>
          <w:b/>
          <w:sz w:val="28"/>
        </w:rPr>
      </w:pPr>
      <w:r w:rsidRPr="00360AD5">
        <w:rPr>
          <w:b/>
          <w:sz w:val="28"/>
        </w:rPr>
        <w:t xml:space="preserve">Migration to </w:t>
      </w:r>
      <w:proofErr w:type="spellStart"/>
      <w:r w:rsidRPr="00360AD5">
        <w:rPr>
          <w:b/>
          <w:sz w:val="28"/>
        </w:rPr>
        <w:t>Course</w:t>
      </w:r>
      <w:r w:rsidR="00BD7D3F" w:rsidRPr="00360AD5">
        <w:rPr>
          <w:b/>
          <w:sz w:val="28"/>
        </w:rPr>
        <w:t>Leaf</w:t>
      </w:r>
      <w:proofErr w:type="spellEnd"/>
      <w:r w:rsidR="00BD7D3F" w:rsidRPr="00360AD5">
        <w:rPr>
          <w:b/>
          <w:sz w:val="28"/>
        </w:rPr>
        <w:t xml:space="preserve"> for New and Revised </w:t>
      </w:r>
      <w:r w:rsidR="008A191C" w:rsidRPr="00360AD5">
        <w:rPr>
          <w:b/>
          <w:sz w:val="28"/>
        </w:rPr>
        <w:t>Curriculum</w:t>
      </w:r>
      <w:r w:rsidR="00BD7D3F" w:rsidRPr="00360AD5">
        <w:rPr>
          <w:b/>
          <w:sz w:val="28"/>
        </w:rPr>
        <w:t xml:space="preserve"> </w:t>
      </w:r>
    </w:p>
    <w:p w14:paraId="2C89B7FA" w14:textId="0B100CAE" w:rsidR="003B7030" w:rsidRDefault="00BD7D3F" w:rsidP="000F0210">
      <w:r>
        <w:t xml:space="preserve">We are migrating to </w:t>
      </w:r>
      <w:proofErr w:type="spellStart"/>
      <w:r>
        <w:t>CourseLeaf</w:t>
      </w:r>
      <w:proofErr w:type="spellEnd"/>
      <w:r w:rsidR="00D775A2">
        <w:t xml:space="preserve"> </w:t>
      </w:r>
      <w:r w:rsidR="008A191C">
        <w:t xml:space="preserve">to manage new and revised curriculum reviews. This is the same system we currently use for course review and approvals. </w:t>
      </w:r>
      <w:r w:rsidR="00262635">
        <w:t xml:space="preserve">This system will help us better track and manage approval workflows for proposals in process. </w:t>
      </w:r>
      <w:r w:rsidR="008A191C">
        <w:t>As part of this migration, all existing programs in the university catalog have been migrated into the new system.</w:t>
      </w:r>
      <w:r w:rsidR="00C72C17">
        <w:t xml:space="preserve"> </w:t>
      </w:r>
    </w:p>
    <w:p w14:paraId="1D9DB134" w14:textId="77777777" w:rsidR="003B7030" w:rsidRDefault="003B7030" w:rsidP="000F0210"/>
    <w:p w14:paraId="5D64D8D1" w14:textId="0371AECC" w:rsidR="009F0BC4" w:rsidRDefault="00C72C17" w:rsidP="000F0210">
      <w:r>
        <w:t xml:space="preserve">This migration </w:t>
      </w:r>
      <w:r w:rsidR="00407BD9">
        <w:t>has resulted in a slight change to the way catalog edits are done. From this point forward, any changes to the “course of study’ sections of catalog pages</w:t>
      </w:r>
      <w:r w:rsidR="003B7030">
        <w:t xml:space="preserve"> will have to be done in the program approval section of the </w:t>
      </w:r>
      <w:proofErr w:type="spellStart"/>
      <w:r w:rsidR="003B7030">
        <w:t>CourseLeaf</w:t>
      </w:r>
      <w:proofErr w:type="spellEnd"/>
      <w:r w:rsidR="003B7030">
        <w:t xml:space="preserve"> system. Catalog editors will see a link to that system when they attempt to do catalog edits</w:t>
      </w:r>
      <w:r w:rsidR="00262635">
        <w:t xml:space="preserve"> in the catalog program</w:t>
      </w:r>
      <w:r w:rsidR="003B7030">
        <w:t xml:space="preserve">. The interface is the </w:t>
      </w:r>
      <w:proofErr w:type="gramStart"/>
      <w:r w:rsidR="003B7030">
        <w:t>same</w:t>
      </w:r>
      <w:proofErr w:type="gramEnd"/>
      <w:r w:rsidR="00D96CFF">
        <w:t xml:space="preserve"> but editors will see many additional questions on that page. For now, editors can ignore those questions and just update the “course of study” section as needed.</w:t>
      </w:r>
      <w:r w:rsidR="00934366">
        <w:t xml:space="preserve"> When submitted, this will forward the change into a </w:t>
      </w:r>
      <w:proofErr w:type="gramStart"/>
      <w:r w:rsidR="00934366">
        <w:t>workflow</w:t>
      </w:r>
      <w:proofErr w:type="gramEnd"/>
      <w:r w:rsidR="00934366">
        <w:t xml:space="preserve"> but we’ve truncated the workflow for this year to ease catalog edits.  The workflow goes to Ron Bramhall in the Office of the Provost and then to Scott Skelton, Catalog Editor.</w:t>
      </w:r>
    </w:p>
    <w:p w14:paraId="75DFE3E1" w14:textId="293621E8" w:rsidR="00E372D4" w:rsidRDefault="00E372D4" w:rsidP="000F0210"/>
    <w:p w14:paraId="1CBF7BCD" w14:textId="11C889ED" w:rsidR="00E372D4" w:rsidRDefault="00E372D4" w:rsidP="000F0210">
      <w:r>
        <w:t>For new programs that have already been approved this year during Fall and Winter terms, we will be entering that information into the system in the Office of the Provost so that catalog pages can be updated.</w:t>
      </w:r>
    </w:p>
    <w:p w14:paraId="556006FD" w14:textId="5FF8F319" w:rsidR="00254AB7" w:rsidRDefault="00254AB7" w:rsidP="000F0210"/>
    <w:p w14:paraId="0E47CEB5" w14:textId="77777777" w:rsidR="00E34A11" w:rsidRDefault="00254AB7" w:rsidP="000F0210">
      <w:r>
        <w:t xml:space="preserve">The Office of the Provost will provide a training during Spring term for curriculum coordinators and catalog editors in each school/college. </w:t>
      </w:r>
    </w:p>
    <w:p w14:paraId="4FA35398" w14:textId="493BBB31" w:rsidR="00E34A11" w:rsidRDefault="00E34A11" w:rsidP="000F0210"/>
    <w:p w14:paraId="0D06D8A7" w14:textId="1DCCF809" w:rsidR="00E34A11" w:rsidRPr="00931A5E" w:rsidRDefault="00E34A11" w:rsidP="00E34A11">
      <w:r>
        <w:rPr>
          <w:b/>
          <w:bCs/>
        </w:rPr>
        <w:t>Friday</w:t>
      </w:r>
      <w:r w:rsidRPr="00931A5E">
        <w:rPr>
          <w:b/>
          <w:bCs/>
        </w:rPr>
        <w:t xml:space="preserve">, April </w:t>
      </w:r>
      <w:r>
        <w:rPr>
          <w:b/>
          <w:bCs/>
        </w:rPr>
        <w:t>5</w:t>
      </w:r>
      <w:r w:rsidRPr="00931A5E">
        <w:br/>
        <w:t>1</w:t>
      </w:r>
      <w:r>
        <w:t>0</w:t>
      </w:r>
      <w:r w:rsidRPr="00931A5E">
        <w:t xml:space="preserve">:00 - </w:t>
      </w:r>
      <w:r>
        <w:t>11</w:t>
      </w:r>
      <w:r w:rsidRPr="00931A5E">
        <w:t>:30 p.m.</w:t>
      </w:r>
      <w:r w:rsidRPr="00931A5E">
        <w:br/>
      </w:r>
      <w:r>
        <w:t>Location TBA</w:t>
      </w:r>
    </w:p>
    <w:p w14:paraId="13891567" w14:textId="77777777" w:rsidR="00E34A11" w:rsidRDefault="00E34A11" w:rsidP="000F0210"/>
    <w:p w14:paraId="6C92E217" w14:textId="73D1B896" w:rsidR="00254AB7" w:rsidRDefault="003F206B" w:rsidP="000F0210">
      <w:r>
        <w:t xml:space="preserve">If you would like to attend, please contact Carolyn Vogt, </w:t>
      </w:r>
      <w:hyperlink r:id="rId6" w:history="1">
        <w:r w:rsidRPr="001A5064">
          <w:rPr>
            <w:rStyle w:val="Hyperlink"/>
          </w:rPr>
          <w:t>carolynv@uoregon.edu</w:t>
        </w:r>
      </w:hyperlink>
      <w:r>
        <w:t xml:space="preserve"> in the Office of the Provost. For questions regarding </w:t>
      </w:r>
      <w:r w:rsidR="00334006">
        <w:t xml:space="preserve">this change </w:t>
      </w:r>
      <w:r w:rsidR="008D714D">
        <w:t xml:space="preserve">or how to manage edits and proposals for the remainder of this year, contact Ron Bramhall, </w:t>
      </w:r>
      <w:hyperlink r:id="rId7" w:history="1">
        <w:r w:rsidR="008D714D" w:rsidRPr="001A5064">
          <w:rPr>
            <w:rStyle w:val="Hyperlink"/>
          </w:rPr>
          <w:t>rcb@uoregon.edu</w:t>
        </w:r>
      </w:hyperlink>
      <w:r w:rsidR="008D714D">
        <w:t>.</w:t>
      </w:r>
    </w:p>
    <w:p w14:paraId="63AD4090" w14:textId="77777777" w:rsidR="008D714D" w:rsidRDefault="008D714D" w:rsidP="000F0210"/>
    <w:p w14:paraId="31D6B4D7" w14:textId="14E4769F" w:rsidR="00E372D4" w:rsidRDefault="00E372D4" w:rsidP="000F0210"/>
    <w:p w14:paraId="1BA7756D" w14:textId="77777777" w:rsidR="00E372D4" w:rsidRPr="006B4A54" w:rsidRDefault="00E372D4" w:rsidP="000F0210"/>
    <w:sectPr w:rsidR="00E372D4" w:rsidRPr="006B4A54" w:rsidSect="00A41B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210"/>
    <w:rsid w:val="000933C2"/>
    <w:rsid w:val="000F0210"/>
    <w:rsid w:val="00254AB7"/>
    <w:rsid w:val="00262635"/>
    <w:rsid w:val="00327C06"/>
    <w:rsid w:val="00334006"/>
    <w:rsid w:val="0034238F"/>
    <w:rsid w:val="00360AD5"/>
    <w:rsid w:val="003B7030"/>
    <w:rsid w:val="003C67C0"/>
    <w:rsid w:val="003F206B"/>
    <w:rsid w:val="00407BD9"/>
    <w:rsid w:val="005B4AE1"/>
    <w:rsid w:val="00607B6A"/>
    <w:rsid w:val="00673EAB"/>
    <w:rsid w:val="00696EBF"/>
    <w:rsid w:val="006B4A54"/>
    <w:rsid w:val="007154D4"/>
    <w:rsid w:val="008A191C"/>
    <w:rsid w:val="008D10B9"/>
    <w:rsid w:val="008D714D"/>
    <w:rsid w:val="00931A5E"/>
    <w:rsid w:val="00934366"/>
    <w:rsid w:val="0093705C"/>
    <w:rsid w:val="009654FD"/>
    <w:rsid w:val="009E7157"/>
    <w:rsid w:val="009F0BC4"/>
    <w:rsid w:val="00A12358"/>
    <w:rsid w:val="00A151C5"/>
    <w:rsid w:val="00A16F73"/>
    <w:rsid w:val="00A41BAA"/>
    <w:rsid w:val="00AB168F"/>
    <w:rsid w:val="00BA7471"/>
    <w:rsid w:val="00BD7D3F"/>
    <w:rsid w:val="00C72C17"/>
    <w:rsid w:val="00C73383"/>
    <w:rsid w:val="00D775A2"/>
    <w:rsid w:val="00D96CFF"/>
    <w:rsid w:val="00DD67D2"/>
    <w:rsid w:val="00E34A11"/>
    <w:rsid w:val="00E372D4"/>
    <w:rsid w:val="00E45E90"/>
    <w:rsid w:val="00E6269B"/>
    <w:rsid w:val="00F01029"/>
    <w:rsid w:val="00F5247E"/>
    <w:rsid w:val="00F91200"/>
    <w:rsid w:val="00FE4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D7A9EE3"/>
  <w15:chartTrackingRefBased/>
  <w15:docId w15:val="{BD9EE86C-8DAC-194E-AB42-312795829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933C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4A54"/>
    <w:rPr>
      <w:color w:val="0563C1" w:themeColor="hyperlink"/>
      <w:u w:val="single"/>
    </w:rPr>
  </w:style>
  <w:style w:type="character" w:styleId="UnresolvedMention">
    <w:name w:val="Unresolved Mention"/>
    <w:basedOn w:val="DefaultParagraphFont"/>
    <w:uiPriority w:val="99"/>
    <w:rsid w:val="006B4A54"/>
    <w:rPr>
      <w:color w:val="605E5C"/>
      <w:shd w:val="clear" w:color="auto" w:fill="E1DFDD"/>
    </w:rPr>
  </w:style>
  <w:style w:type="character" w:customStyle="1" w:styleId="short-url">
    <w:name w:val="short-url"/>
    <w:basedOn w:val="DefaultParagraphFont"/>
    <w:rsid w:val="000933C2"/>
  </w:style>
  <w:style w:type="character" w:styleId="FollowedHyperlink">
    <w:name w:val="FollowedHyperlink"/>
    <w:basedOn w:val="DefaultParagraphFont"/>
    <w:uiPriority w:val="99"/>
    <w:semiHidden/>
    <w:unhideWhenUsed/>
    <w:rsid w:val="00E626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465029">
      <w:bodyDiv w:val="1"/>
      <w:marLeft w:val="0"/>
      <w:marRight w:val="0"/>
      <w:marTop w:val="0"/>
      <w:marBottom w:val="0"/>
      <w:divBdr>
        <w:top w:val="none" w:sz="0" w:space="0" w:color="auto"/>
        <w:left w:val="none" w:sz="0" w:space="0" w:color="auto"/>
        <w:bottom w:val="none" w:sz="0" w:space="0" w:color="auto"/>
        <w:right w:val="none" w:sz="0" w:space="0" w:color="auto"/>
      </w:divBdr>
      <w:divsChild>
        <w:div w:id="2066684768">
          <w:marLeft w:val="0"/>
          <w:marRight w:val="0"/>
          <w:marTop w:val="0"/>
          <w:marBottom w:val="0"/>
          <w:divBdr>
            <w:top w:val="none" w:sz="0" w:space="0" w:color="auto"/>
            <w:left w:val="none" w:sz="0" w:space="0" w:color="auto"/>
            <w:bottom w:val="none" w:sz="0" w:space="0" w:color="auto"/>
            <w:right w:val="none" w:sz="0" w:space="0" w:color="auto"/>
          </w:divBdr>
          <w:divsChild>
            <w:div w:id="380329267">
              <w:marLeft w:val="0"/>
              <w:marRight w:val="0"/>
              <w:marTop w:val="0"/>
              <w:marBottom w:val="0"/>
              <w:divBdr>
                <w:top w:val="none" w:sz="0" w:space="0" w:color="auto"/>
                <w:left w:val="none" w:sz="0" w:space="0" w:color="auto"/>
                <w:bottom w:val="none" w:sz="0" w:space="0" w:color="auto"/>
                <w:right w:val="none" w:sz="0" w:space="0" w:color="auto"/>
              </w:divBdr>
            </w:div>
            <w:div w:id="40981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13337">
      <w:bodyDiv w:val="1"/>
      <w:marLeft w:val="0"/>
      <w:marRight w:val="0"/>
      <w:marTop w:val="0"/>
      <w:marBottom w:val="0"/>
      <w:divBdr>
        <w:top w:val="none" w:sz="0" w:space="0" w:color="auto"/>
        <w:left w:val="none" w:sz="0" w:space="0" w:color="auto"/>
        <w:bottom w:val="none" w:sz="0" w:space="0" w:color="auto"/>
        <w:right w:val="none" w:sz="0" w:space="0" w:color="auto"/>
      </w:divBdr>
    </w:div>
    <w:div w:id="1933539462">
      <w:bodyDiv w:val="1"/>
      <w:marLeft w:val="0"/>
      <w:marRight w:val="0"/>
      <w:marTop w:val="0"/>
      <w:marBottom w:val="0"/>
      <w:divBdr>
        <w:top w:val="none" w:sz="0" w:space="0" w:color="auto"/>
        <w:left w:val="none" w:sz="0" w:space="0" w:color="auto"/>
        <w:bottom w:val="none" w:sz="0" w:space="0" w:color="auto"/>
        <w:right w:val="none" w:sz="0" w:space="0" w:color="auto"/>
      </w:divBdr>
    </w:div>
    <w:div w:id="204709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cb@uoregon.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rolynv@uoregon.edu" TargetMode="External"/><Relationship Id="rId5" Type="http://schemas.openxmlformats.org/officeDocument/2006/relationships/hyperlink" Target="https://provost.uoregon.edu/honors-program-guidelines" TargetMode="External"/><Relationship Id="rId4" Type="http://schemas.openxmlformats.org/officeDocument/2006/relationships/hyperlink" Target="https://provost.uoregon.edu/core-education-course-approval-proces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603</Words>
  <Characters>3441</Characters>
  <Application>Microsoft Office Word</Application>
  <DocSecurity>0</DocSecurity>
  <Lines>28</Lines>
  <Paragraphs>8</Paragraphs>
  <ScaleCrop>false</ScaleCrop>
  <Company>University of Oregon</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Bramhall</dc:creator>
  <cp:keywords/>
  <dc:description/>
  <cp:lastModifiedBy>Ron Bramhall</cp:lastModifiedBy>
  <cp:revision>40</cp:revision>
  <cp:lastPrinted>2019-03-19T20:18:00Z</cp:lastPrinted>
  <dcterms:created xsi:type="dcterms:W3CDTF">2019-03-19T17:41:00Z</dcterms:created>
  <dcterms:modified xsi:type="dcterms:W3CDTF">2019-03-20T15:41:00Z</dcterms:modified>
</cp:coreProperties>
</file>