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6929" w14:textId="77777777" w:rsidR="00D3300B" w:rsidRDefault="00D3300B" w:rsidP="003E470A">
      <w:pPr>
        <w:textAlignment w:val="baseline"/>
        <w:rPr>
          <w:rFonts w:ascii="Helvetica" w:eastAsia="Times New Roman" w:hAnsi="Helvetica" w:cs="Times New Roman"/>
          <w:b/>
          <w:bCs/>
          <w:color w:val="444444"/>
          <w:sz w:val="21"/>
          <w:szCs w:val="21"/>
          <w:bdr w:val="none" w:sz="0" w:space="0" w:color="auto" w:frame="1"/>
        </w:rPr>
      </w:pPr>
      <w:r>
        <w:rPr>
          <w:rFonts w:ascii="Helvetica" w:eastAsia="Times New Roman" w:hAnsi="Helvetica" w:cs="Times New Roman"/>
          <w:b/>
          <w:bCs/>
          <w:color w:val="444444"/>
          <w:sz w:val="21"/>
          <w:szCs w:val="21"/>
          <w:bdr w:val="none" w:sz="0" w:space="0" w:color="auto" w:frame="1"/>
        </w:rPr>
        <w:t xml:space="preserve">University of Oregon Department of </w:t>
      </w:r>
      <w:proofErr w:type="spellStart"/>
      <w:r>
        <w:rPr>
          <w:rFonts w:ascii="Helvetica" w:eastAsia="Times New Roman" w:hAnsi="Helvetica" w:cs="Times New Roman"/>
          <w:b/>
          <w:bCs/>
          <w:color w:val="444444"/>
          <w:sz w:val="21"/>
          <w:szCs w:val="21"/>
          <w:bdr w:val="none" w:sz="0" w:space="0" w:color="auto" w:frame="1"/>
        </w:rPr>
        <w:t>Geography</w:t>
      </w:r>
    </w:p>
    <w:p w14:paraId="4420A695" w14:textId="51AC18F6" w:rsidR="003E470A" w:rsidRDefault="003E470A" w:rsidP="003E470A">
      <w:pPr>
        <w:textAlignment w:val="baseline"/>
        <w:rPr>
          <w:rFonts w:ascii="Helvetica" w:eastAsia="Times New Roman" w:hAnsi="Helvetica" w:cs="Times New Roman"/>
          <w:b/>
          <w:bCs/>
          <w:color w:val="444444"/>
          <w:sz w:val="21"/>
          <w:szCs w:val="21"/>
          <w:bdr w:val="none" w:sz="0" w:space="0" w:color="auto" w:frame="1"/>
        </w:rPr>
      </w:pPr>
      <w:proofErr w:type="spellEnd"/>
      <w:r>
        <w:rPr>
          <w:rFonts w:ascii="Helvetica" w:eastAsia="Times New Roman" w:hAnsi="Helvetica" w:cs="Times New Roman"/>
          <w:b/>
          <w:bCs/>
          <w:color w:val="444444"/>
          <w:sz w:val="21"/>
          <w:szCs w:val="21"/>
          <w:bdr w:val="none" w:sz="0" w:space="0" w:color="auto" w:frame="1"/>
        </w:rPr>
        <w:t xml:space="preserve">Learning objectives for </w:t>
      </w:r>
      <w:r w:rsidR="00D3300B">
        <w:rPr>
          <w:rFonts w:ascii="Helvetica" w:eastAsia="Times New Roman" w:hAnsi="Helvetica" w:cs="Times New Roman"/>
          <w:b/>
          <w:bCs/>
          <w:color w:val="444444"/>
          <w:sz w:val="21"/>
          <w:szCs w:val="21"/>
          <w:bdr w:val="none" w:sz="0" w:space="0" w:color="auto" w:frame="1"/>
        </w:rPr>
        <w:t>the</w:t>
      </w:r>
      <w:r>
        <w:rPr>
          <w:rFonts w:ascii="Helvetica" w:eastAsia="Times New Roman" w:hAnsi="Helvetica" w:cs="Times New Roman"/>
          <w:b/>
          <w:bCs/>
          <w:color w:val="444444"/>
          <w:sz w:val="21"/>
          <w:szCs w:val="21"/>
          <w:bdr w:val="none" w:sz="0" w:space="0" w:color="auto" w:frame="1"/>
        </w:rPr>
        <w:t xml:space="preserve"> Graduate Program</w:t>
      </w:r>
    </w:p>
    <w:p w14:paraId="025FCB2C" w14:textId="00B648FA" w:rsidR="003E470A" w:rsidRDefault="003E470A" w:rsidP="003E470A">
      <w:pPr>
        <w:textAlignment w:val="baseline"/>
        <w:rPr>
          <w:rFonts w:ascii="Helvetica" w:eastAsia="Times New Roman" w:hAnsi="Helvetica" w:cs="Times New Roman"/>
          <w:b/>
          <w:bCs/>
          <w:color w:val="444444"/>
          <w:sz w:val="21"/>
          <w:szCs w:val="21"/>
          <w:bdr w:val="none" w:sz="0" w:space="0" w:color="auto" w:frame="1"/>
        </w:rPr>
      </w:pPr>
      <w:bookmarkStart w:id="0" w:name="_GoBack"/>
      <w:bookmarkEnd w:id="0"/>
      <w:r>
        <w:rPr>
          <w:rFonts w:ascii="Helvetica" w:eastAsia="Times New Roman" w:hAnsi="Helvetica" w:cs="Times New Roman"/>
          <w:b/>
          <w:bCs/>
          <w:color w:val="444444"/>
          <w:sz w:val="21"/>
          <w:szCs w:val="21"/>
          <w:bdr w:val="none" w:sz="0" w:space="0" w:color="auto" w:frame="1"/>
        </w:rPr>
        <w:t>December 7, 2018</w:t>
      </w:r>
    </w:p>
    <w:p w14:paraId="1FEF00C1" w14:textId="77777777" w:rsidR="003E470A" w:rsidRDefault="003E470A" w:rsidP="003E470A">
      <w:pPr>
        <w:textAlignment w:val="baseline"/>
        <w:rPr>
          <w:rFonts w:ascii="Helvetica" w:eastAsia="Times New Roman" w:hAnsi="Helvetica" w:cs="Times New Roman"/>
          <w:b/>
          <w:bCs/>
          <w:color w:val="444444"/>
          <w:sz w:val="21"/>
          <w:szCs w:val="21"/>
          <w:bdr w:val="none" w:sz="0" w:space="0" w:color="auto" w:frame="1"/>
        </w:rPr>
      </w:pPr>
    </w:p>
    <w:p w14:paraId="0033B660" w14:textId="33A36F3B" w:rsidR="003E470A" w:rsidRPr="003E470A" w:rsidRDefault="003E470A" w:rsidP="003E470A">
      <w:pPr>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b/>
          <w:bCs/>
          <w:color w:val="444444"/>
          <w:sz w:val="21"/>
          <w:szCs w:val="21"/>
          <w:bdr w:val="none" w:sz="0" w:space="0" w:color="auto" w:frame="1"/>
        </w:rPr>
        <w:t>MS degree:</w:t>
      </w:r>
    </w:p>
    <w:p w14:paraId="5AE834A6" w14:textId="77777777" w:rsidR="003E470A" w:rsidRPr="003E470A" w:rsidRDefault="003E470A" w:rsidP="003E470A">
      <w:pPr>
        <w:numPr>
          <w:ilvl w:val="0"/>
          <w:numId w:val="1"/>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 xml:space="preserve">Demonstrate breadth of knowledge across two or more subfields of geography and mastery within subfield of geography. Subfields here are defined as within biophysical geography (e.g., biogeography, climatology, or geomorphology), human geography (e.g., cultural, political, or human-environment relationships), or </w:t>
      </w:r>
      <w:proofErr w:type="spellStart"/>
      <w:r w:rsidRPr="003E470A">
        <w:rPr>
          <w:rFonts w:ascii="Helvetica" w:eastAsia="Times New Roman" w:hAnsi="Helvetica" w:cs="Times New Roman"/>
          <w:color w:val="444444"/>
          <w:sz w:val="21"/>
          <w:szCs w:val="21"/>
        </w:rPr>
        <w:t>GIScience</w:t>
      </w:r>
      <w:proofErr w:type="spellEnd"/>
      <w:r w:rsidRPr="003E470A">
        <w:rPr>
          <w:rFonts w:ascii="Helvetica" w:eastAsia="Times New Roman" w:hAnsi="Helvetica" w:cs="Times New Roman"/>
          <w:color w:val="444444"/>
          <w:sz w:val="21"/>
          <w:szCs w:val="21"/>
        </w:rPr>
        <w:t xml:space="preserve"> (e.g., remote sensing, data analysis and visualization, or map cognition).</w:t>
      </w:r>
    </w:p>
    <w:p w14:paraId="1938B1DB" w14:textId="77777777" w:rsidR="003E470A" w:rsidRPr="003E470A" w:rsidRDefault="003E470A" w:rsidP="003E470A">
      <w:pPr>
        <w:numPr>
          <w:ilvl w:val="0"/>
          <w:numId w:val="1"/>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Identify and use geospatial techniques to analyze spatial data towards problem solving or modeling, critically analyze geographic problems, ask research questions, conduct literature reviews, understand methods, and conduct independent research and analysis.</w:t>
      </w:r>
    </w:p>
    <w:p w14:paraId="2F0BCF7D" w14:textId="77777777" w:rsidR="003E470A" w:rsidRPr="003E470A" w:rsidRDefault="003E470A" w:rsidP="003E470A">
      <w:pPr>
        <w:numPr>
          <w:ilvl w:val="0"/>
          <w:numId w:val="1"/>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Conduct independent research and analysis and contribute substantial work.</w:t>
      </w:r>
    </w:p>
    <w:p w14:paraId="7323B956" w14:textId="77777777" w:rsidR="003E470A" w:rsidRPr="003E470A" w:rsidRDefault="003E470A" w:rsidP="003E470A">
      <w:pPr>
        <w:numPr>
          <w:ilvl w:val="0"/>
          <w:numId w:val="1"/>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Demonstrate effective written, verbal, and graphic communication skills.</w:t>
      </w:r>
    </w:p>
    <w:p w14:paraId="3C8A0AA9" w14:textId="77777777" w:rsidR="003E470A" w:rsidRPr="003E470A" w:rsidRDefault="003E470A" w:rsidP="003E470A">
      <w:pPr>
        <w:numPr>
          <w:ilvl w:val="0"/>
          <w:numId w:val="1"/>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Understand ethical issues and responsibilities especially in matters related to professionalism, data collection within the laboratory or field setting, and in writing and publishing theses and scientific papers.</w:t>
      </w:r>
    </w:p>
    <w:p w14:paraId="16C7B6F6" w14:textId="680E086F" w:rsidR="003E470A" w:rsidRPr="003E470A" w:rsidRDefault="003E470A" w:rsidP="003E470A">
      <w:pPr>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b/>
          <w:bCs/>
          <w:color w:val="444444"/>
          <w:sz w:val="21"/>
          <w:szCs w:val="21"/>
          <w:bdr w:val="none" w:sz="0" w:space="0" w:color="auto" w:frame="1"/>
        </w:rPr>
        <w:t>MA degree</w:t>
      </w:r>
      <w:r>
        <w:rPr>
          <w:rFonts w:ascii="Helvetica" w:eastAsia="Times New Roman" w:hAnsi="Helvetica" w:cs="Times New Roman"/>
          <w:b/>
          <w:bCs/>
          <w:color w:val="444444"/>
          <w:sz w:val="21"/>
          <w:szCs w:val="21"/>
          <w:bdr w:val="none" w:sz="0" w:space="0" w:color="auto" w:frame="1"/>
        </w:rPr>
        <w:t>:</w:t>
      </w:r>
    </w:p>
    <w:p w14:paraId="06C2AC60" w14:textId="77777777" w:rsidR="003E470A" w:rsidRPr="003E470A" w:rsidRDefault="003E470A" w:rsidP="003E470A">
      <w:pPr>
        <w:numPr>
          <w:ilvl w:val="0"/>
          <w:numId w:val="2"/>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 xml:space="preserve">Demonstrate breadth of knowledge across two or more subfields of geography and mastery within subfield of geography. Subfields here are defined as within biophysical geography (e.g., biogeography, climatology, or geomorphology), human geography (e.g., cultural, political, or human-environment relationships), or </w:t>
      </w:r>
      <w:proofErr w:type="spellStart"/>
      <w:r w:rsidRPr="003E470A">
        <w:rPr>
          <w:rFonts w:ascii="Helvetica" w:eastAsia="Times New Roman" w:hAnsi="Helvetica" w:cs="Times New Roman"/>
          <w:color w:val="444444"/>
          <w:sz w:val="21"/>
          <w:szCs w:val="21"/>
        </w:rPr>
        <w:t>GIScience</w:t>
      </w:r>
      <w:proofErr w:type="spellEnd"/>
      <w:r w:rsidRPr="003E470A">
        <w:rPr>
          <w:rFonts w:ascii="Helvetica" w:eastAsia="Times New Roman" w:hAnsi="Helvetica" w:cs="Times New Roman"/>
          <w:color w:val="444444"/>
          <w:sz w:val="21"/>
          <w:szCs w:val="21"/>
        </w:rPr>
        <w:t xml:space="preserve"> (e.g., remote sensing, data analysis and visualization, or map cognition).</w:t>
      </w:r>
    </w:p>
    <w:p w14:paraId="755B8A68" w14:textId="77777777" w:rsidR="003E470A" w:rsidRPr="003E470A" w:rsidRDefault="003E470A" w:rsidP="003E470A">
      <w:pPr>
        <w:numPr>
          <w:ilvl w:val="0"/>
          <w:numId w:val="2"/>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Demonstrate the ability to critically analyze geographic problems, ask research questions, conduct literature reviews, understand methods, and conduct independent research and analysis.</w:t>
      </w:r>
    </w:p>
    <w:p w14:paraId="53D9A613" w14:textId="77777777" w:rsidR="003E470A" w:rsidRPr="003E470A" w:rsidRDefault="003E470A" w:rsidP="003E470A">
      <w:pPr>
        <w:numPr>
          <w:ilvl w:val="0"/>
          <w:numId w:val="2"/>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Conduct independent research and analysis and contribute substantial work.</w:t>
      </w:r>
    </w:p>
    <w:p w14:paraId="5FC50F20" w14:textId="77777777" w:rsidR="003E470A" w:rsidRPr="003E470A" w:rsidRDefault="003E470A" w:rsidP="003E470A">
      <w:pPr>
        <w:numPr>
          <w:ilvl w:val="0"/>
          <w:numId w:val="2"/>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Demonstrate effective written, verbal, and graphic communication skills.</w:t>
      </w:r>
    </w:p>
    <w:p w14:paraId="25E231DE" w14:textId="77777777" w:rsidR="003E470A" w:rsidRPr="003E470A" w:rsidRDefault="003E470A" w:rsidP="003E470A">
      <w:pPr>
        <w:numPr>
          <w:ilvl w:val="0"/>
          <w:numId w:val="2"/>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Understand ethical issues and responsibilities especially in matters related to professionalism, including regarding data collection with human subjects, within the laboratory or field setting, and in writing and publishing theses and scientific papers.</w:t>
      </w:r>
    </w:p>
    <w:p w14:paraId="719FD30F" w14:textId="6FAA3A39" w:rsidR="003E470A" w:rsidRPr="003E470A" w:rsidRDefault="003E470A" w:rsidP="003E470A">
      <w:pPr>
        <w:spacing w:beforeAutospacing="1"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b/>
          <w:bCs/>
          <w:color w:val="444444"/>
          <w:sz w:val="21"/>
          <w:szCs w:val="21"/>
          <w:bdr w:val="none" w:sz="0" w:space="0" w:color="auto" w:frame="1"/>
        </w:rPr>
        <w:t> PhD degree</w:t>
      </w:r>
    </w:p>
    <w:p w14:paraId="1B70D63F" w14:textId="77777777" w:rsidR="003E470A" w:rsidRPr="003E470A" w:rsidRDefault="003E470A" w:rsidP="003E470A">
      <w:pPr>
        <w:numPr>
          <w:ilvl w:val="0"/>
          <w:numId w:val="3"/>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 xml:space="preserve">Demonstrate breadth of knowledge across two or more fields of geography and mastery of a field of geography, including biophysical geography, human geography, or </w:t>
      </w:r>
      <w:proofErr w:type="spellStart"/>
      <w:r w:rsidRPr="003E470A">
        <w:rPr>
          <w:rFonts w:ascii="Helvetica" w:eastAsia="Times New Roman" w:hAnsi="Helvetica" w:cs="Times New Roman"/>
          <w:color w:val="444444"/>
          <w:sz w:val="21"/>
          <w:szCs w:val="21"/>
        </w:rPr>
        <w:t>GIScience</w:t>
      </w:r>
      <w:proofErr w:type="spellEnd"/>
      <w:r w:rsidRPr="003E470A">
        <w:rPr>
          <w:rFonts w:ascii="Helvetica" w:eastAsia="Times New Roman" w:hAnsi="Helvetica" w:cs="Times New Roman"/>
          <w:color w:val="444444"/>
          <w:sz w:val="21"/>
          <w:szCs w:val="21"/>
        </w:rPr>
        <w:t>.</w:t>
      </w:r>
    </w:p>
    <w:p w14:paraId="52D7E2A9" w14:textId="77777777" w:rsidR="003E470A" w:rsidRPr="003E470A" w:rsidRDefault="003E470A" w:rsidP="003E470A">
      <w:pPr>
        <w:numPr>
          <w:ilvl w:val="0"/>
          <w:numId w:val="3"/>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Demonstrate independent scientific thinking and advanced knowledge in their field, including the ability to critically analyze geographic problems, ask research questions, conduct literature reviews, design methods.</w:t>
      </w:r>
    </w:p>
    <w:p w14:paraId="3F1F5AF1" w14:textId="77777777" w:rsidR="003E470A" w:rsidRPr="003E470A" w:rsidRDefault="003E470A" w:rsidP="003E470A">
      <w:pPr>
        <w:numPr>
          <w:ilvl w:val="0"/>
          <w:numId w:val="3"/>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Conduct independent research and analysis and contribute original and substantive work.</w:t>
      </w:r>
    </w:p>
    <w:p w14:paraId="30F09875" w14:textId="77777777" w:rsidR="003E470A" w:rsidRPr="003E470A" w:rsidRDefault="003E470A" w:rsidP="003E470A">
      <w:pPr>
        <w:numPr>
          <w:ilvl w:val="0"/>
          <w:numId w:val="3"/>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Demonstrate effective oral and written communication skills.</w:t>
      </w:r>
    </w:p>
    <w:p w14:paraId="1915903B" w14:textId="77777777" w:rsidR="003E470A" w:rsidRPr="003E470A" w:rsidRDefault="003E470A" w:rsidP="003E470A">
      <w:pPr>
        <w:numPr>
          <w:ilvl w:val="0"/>
          <w:numId w:val="3"/>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t>Understand ethical issues and responsibilities especially in matters related to professionalism, including data collection with human subjects, within the laboratory and field setting and in writing and publishing theses and scientific papers.</w:t>
      </w:r>
    </w:p>
    <w:p w14:paraId="6B4AE519" w14:textId="77777777" w:rsidR="003E470A" w:rsidRPr="003E470A" w:rsidRDefault="003E470A" w:rsidP="003E470A">
      <w:pPr>
        <w:numPr>
          <w:ilvl w:val="0"/>
          <w:numId w:val="3"/>
        </w:numPr>
        <w:spacing w:before="100" w:beforeAutospacing="1" w:after="100" w:afterAutospacing="1"/>
        <w:textAlignment w:val="baseline"/>
        <w:rPr>
          <w:rFonts w:ascii="Helvetica" w:eastAsia="Times New Roman" w:hAnsi="Helvetica" w:cs="Times New Roman"/>
          <w:color w:val="444444"/>
          <w:sz w:val="21"/>
          <w:szCs w:val="21"/>
        </w:rPr>
      </w:pPr>
      <w:r w:rsidRPr="003E470A">
        <w:rPr>
          <w:rFonts w:ascii="Helvetica" w:eastAsia="Times New Roman" w:hAnsi="Helvetica" w:cs="Times New Roman"/>
          <w:color w:val="444444"/>
          <w:sz w:val="21"/>
          <w:szCs w:val="21"/>
        </w:rPr>
        <w:lastRenderedPageBreak/>
        <w:t>Become active in a variety of professional activities in their field such as submitting publications, presenting locally and at conferences, receiving funded fellowships, and contributing to professional association activities.</w:t>
      </w:r>
    </w:p>
    <w:p w14:paraId="3343DCBB" w14:textId="77777777" w:rsidR="00F97651" w:rsidRDefault="00D3300B"/>
    <w:sectPr w:rsidR="00F97651" w:rsidSect="00347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121"/>
    <w:multiLevelType w:val="multilevel"/>
    <w:tmpl w:val="B3A6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0129A"/>
    <w:multiLevelType w:val="multilevel"/>
    <w:tmpl w:val="9C68B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EE0C8D"/>
    <w:multiLevelType w:val="multilevel"/>
    <w:tmpl w:val="40380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0A"/>
    <w:rsid w:val="002C5A1C"/>
    <w:rsid w:val="00347723"/>
    <w:rsid w:val="003E470A"/>
    <w:rsid w:val="00521E54"/>
    <w:rsid w:val="00CF08D3"/>
    <w:rsid w:val="00D3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43AD0"/>
  <w14:defaultImageDpi w14:val="32767"/>
  <w15:chartTrackingRefBased/>
  <w15:docId w15:val="{961D8EFB-D487-0348-B9D1-7EAF940E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470A"/>
    <w:rPr>
      <w:b/>
      <w:bCs/>
    </w:rPr>
  </w:style>
  <w:style w:type="character" w:customStyle="1" w:styleId="apple-converted-space">
    <w:name w:val="apple-converted-space"/>
    <w:basedOn w:val="DefaultParagraphFont"/>
    <w:rsid w:val="003E470A"/>
  </w:style>
  <w:style w:type="paragraph" w:styleId="NormalWeb">
    <w:name w:val="Normal (Web)"/>
    <w:basedOn w:val="Normal"/>
    <w:uiPriority w:val="99"/>
    <w:semiHidden/>
    <w:unhideWhenUsed/>
    <w:rsid w:val="003E47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16046">
      <w:bodyDiv w:val="1"/>
      <w:marLeft w:val="0"/>
      <w:marRight w:val="0"/>
      <w:marTop w:val="0"/>
      <w:marBottom w:val="0"/>
      <w:divBdr>
        <w:top w:val="none" w:sz="0" w:space="0" w:color="auto"/>
        <w:left w:val="none" w:sz="0" w:space="0" w:color="auto"/>
        <w:bottom w:val="none" w:sz="0" w:space="0" w:color="auto"/>
        <w:right w:val="none" w:sz="0" w:space="0" w:color="auto"/>
      </w:divBdr>
      <w:divsChild>
        <w:div w:id="364015845">
          <w:marLeft w:val="0"/>
          <w:marRight w:val="0"/>
          <w:marTop w:val="0"/>
          <w:marBottom w:val="0"/>
          <w:divBdr>
            <w:top w:val="none" w:sz="0" w:space="0" w:color="auto"/>
            <w:left w:val="none" w:sz="0" w:space="0" w:color="auto"/>
            <w:bottom w:val="none" w:sz="0" w:space="0" w:color="auto"/>
            <w:right w:val="none" w:sz="0" w:space="0" w:color="auto"/>
          </w:divBdr>
        </w:div>
        <w:div w:id="397023509">
          <w:marLeft w:val="0"/>
          <w:marRight w:val="0"/>
          <w:marTop w:val="0"/>
          <w:marBottom w:val="0"/>
          <w:divBdr>
            <w:top w:val="none" w:sz="0" w:space="0" w:color="auto"/>
            <w:left w:val="none" w:sz="0" w:space="0" w:color="auto"/>
            <w:bottom w:val="none" w:sz="0" w:space="0" w:color="auto"/>
            <w:right w:val="none" w:sz="0" w:space="0" w:color="auto"/>
          </w:divBdr>
        </w:div>
        <w:div w:id="1205948988">
          <w:marLeft w:val="0"/>
          <w:marRight w:val="0"/>
          <w:marTop w:val="0"/>
          <w:marBottom w:val="0"/>
          <w:divBdr>
            <w:top w:val="none" w:sz="0" w:space="0" w:color="auto"/>
            <w:left w:val="none" w:sz="0" w:space="0" w:color="auto"/>
            <w:bottom w:val="none" w:sz="0" w:space="0" w:color="auto"/>
            <w:right w:val="none" w:sz="0" w:space="0" w:color="auto"/>
          </w:divBdr>
        </w:div>
        <w:div w:id="218591664">
          <w:marLeft w:val="0"/>
          <w:marRight w:val="0"/>
          <w:marTop w:val="0"/>
          <w:marBottom w:val="0"/>
          <w:divBdr>
            <w:top w:val="none" w:sz="0" w:space="0" w:color="auto"/>
            <w:left w:val="none" w:sz="0" w:space="0" w:color="auto"/>
            <w:bottom w:val="none" w:sz="0" w:space="0" w:color="auto"/>
            <w:right w:val="none" w:sz="0" w:space="0" w:color="auto"/>
          </w:divBdr>
        </w:div>
        <w:div w:id="116466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Gavin</dc:creator>
  <cp:keywords/>
  <dc:description/>
  <cp:lastModifiedBy>Dan Gavin</cp:lastModifiedBy>
  <cp:revision>2</cp:revision>
  <dcterms:created xsi:type="dcterms:W3CDTF">2018-12-07T17:16:00Z</dcterms:created>
  <dcterms:modified xsi:type="dcterms:W3CDTF">2018-12-07T17:39:00Z</dcterms:modified>
</cp:coreProperties>
</file>