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19AD5" w14:textId="77777777" w:rsidR="002C18CF" w:rsidRPr="00ED2F33" w:rsidRDefault="002C18CF" w:rsidP="002C18CF">
      <w:pPr>
        <w:jc w:val="center"/>
        <w:rPr>
          <w:b/>
        </w:rPr>
      </w:pPr>
      <w:r w:rsidRPr="00ED2F33">
        <w:rPr>
          <w:b/>
        </w:rPr>
        <w:t xml:space="preserve">Graduate Degree </w:t>
      </w:r>
      <w:r>
        <w:rPr>
          <w:b/>
        </w:rPr>
        <w:t>Evaluation and Assessment</w:t>
      </w:r>
    </w:p>
    <w:p w14:paraId="4FEDA5AF" w14:textId="77777777" w:rsidR="002C18CF" w:rsidRDefault="002C18CF" w:rsidP="002C18CF">
      <w:pPr>
        <w:jc w:val="center"/>
      </w:pPr>
      <w:r>
        <w:t xml:space="preserve">Classics Department </w:t>
      </w:r>
    </w:p>
    <w:p w14:paraId="6AFA0F47" w14:textId="77777777" w:rsidR="002C18CF" w:rsidRDefault="002C18CF" w:rsidP="002C18CF">
      <w:pPr>
        <w:jc w:val="center"/>
      </w:pPr>
      <w:r>
        <w:t>November 23, 2018</w:t>
      </w:r>
    </w:p>
    <w:p w14:paraId="1628F56E" w14:textId="77777777" w:rsidR="002C18CF" w:rsidRDefault="002C18CF" w:rsidP="002C18CF"/>
    <w:p w14:paraId="3C5C4052" w14:textId="77777777" w:rsidR="002C18CF" w:rsidRDefault="002C18CF" w:rsidP="002C18CF"/>
    <w:p w14:paraId="3A1C6EF1" w14:textId="77777777" w:rsidR="002C18CF" w:rsidRDefault="002C18CF" w:rsidP="002C18CF">
      <w:r>
        <w:t xml:space="preserve">The Classics department has an M.A. program only.  It serves two purposes.  The first is to provide further training to students who </w:t>
      </w:r>
      <w:r w:rsidR="005A219F">
        <w:t xml:space="preserve">are </w:t>
      </w:r>
      <w:r>
        <w:t>going on to a Ph.D. program at another university.  The Classics department p</w:t>
      </w:r>
      <w:r w:rsidR="005A219F">
        <w:t>rovides</w:t>
      </w:r>
      <w:r>
        <w:t xml:space="preserve"> this post-baccalaureate training within an M.A. setting.  The second purpose is to provide students with further Latin and general cultural training in preparation for teaching Latin in high schools.  </w:t>
      </w:r>
    </w:p>
    <w:p w14:paraId="6FD8F5A1" w14:textId="77777777" w:rsidR="002C18CF" w:rsidRDefault="002C18CF" w:rsidP="002C18CF"/>
    <w:p w14:paraId="715418C5" w14:textId="77777777" w:rsidR="002C18CF" w:rsidRDefault="002C18CF" w:rsidP="002C18CF">
      <w:r>
        <w:t xml:space="preserve">1, 2 and 4. </w:t>
      </w:r>
      <w:r>
        <w:rPr>
          <w:i/>
        </w:rPr>
        <w:t>Learning Outcomes,</w:t>
      </w:r>
      <w:r w:rsidRPr="00517550">
        <w:rPr>
          <w:i/>
        </w:rPr>
        <w:t xml:space="preserve"> Evaluation</w:t>
      </w:r>
      <w:r>
        <w:rPr>
          <w:i/>
        </w:rPr>
        <w:t xml:space="preserve"> and Assessment</w:t>
      </w:r>
    </w:p>
    <w:p w14:paraId="4247445D" w14:textId="77777777" w:rsidR="002C18CF" w:rsidRDefault="002C18CF" w:rsidP="002C18CF"/>
    <w:p w14:paraId="431674EF" w14:textId="77777777" w:rsidR="002C18CF" w:rsidRDefault="002C18CF" w:rsidP="002C18CF">
      <w:pPr>
        <w:ind w:left="540"/>
      </w:pPr>
      <w:r>
        <w:t>a. Proficiency in Latin and /or Greek as evaluated in classes and by an exit examination based on a standardized reading list.  Assessment occurs through the same means.</w:t>
      </w:r>
    </w:p>
    <w:p w14:paraId="4F90C3CC" w14:textId="77777777" w:rsidR="002C18CF" w:rsidRDefault="002C18CF" w:rsidP="002C18CF">
      <w:pPr>
        <w:ind w:left="540"/>
      </w:pPr>
    </w:p>
    <w:p w14:paraId="7FB4542E" w14:textId="77777777" w:rsidR="002C18CF" w:rsidRDefault="002C18CF" w:rsidP="002C18CF">
      <w:pPr>
        <w:ind w:left="540"/>
      </w:pPr>
      <w:r>
        <w:t>b. Proficiency in a modern European language, which is a major carrier of secondary literature and research, usually French or German.  Evaluation takes place by examination set and graded by the department and attempted by the end of the first year of the program. Assessment occurs through the same means.</w:t>
      </w:r>
    </w:p>
    <w:p w14:paraId="440E5834" w14:textId="77777777" w:rsidR="002C18CF" w:rsidRDefault="002C18CF" w:rsidP="002C18CF">
      <w:pPr>
        <w:ind w:left="540"/>
      </w:pPr>
    </w:p>
    <w:p w14:paraId="755AA784" w14:textId="77777777" w:rsidR="002C18CF" w:rsidRDefault="002C18CF" w:rsidP="002C18CF">
      <w:pPr>
        <w:ind w:left="540"/>
      </w:pPr>
      <w:r>
        <w:t>c. Acquisition of basic cultural knowledge through course work and by serving as GEs for undergraduate service classes.  At present we have no evaluation techniques. Assessment occurs through general conversations with students</w:t>
      </w:r>
    </w:p>
    <w:p w14:paraId="31D970FC" w14:textId="77777777" w:rsidR="002C18CF" w:rsidRDefault="002C18CF" w:rsidP="002C18CF">
      <w:pPr>
        <w:ind w:left="540"/>
      </w:pPr>
    </w:p>
    <w:p w14:paraId="7DD03B1A" w14:textId="77777777" w:rsidR="002C18CF" w:rsidRDefault="002C18CF" w:rsidP="002C18CF">
      <w:pPr>
        <w:ind w:left="540"/>
      </w:pPr>
      <w:r>
        <w:t>d. Ability to write research papers, requiring advanced knowledge of a range of bibliographic resources, as evaluated by examining the students' papers including an M.A. thesis. Assessment occurs through the same means.</w:t>
      </w:r>
    </w:p>
    <w:p w14:paraId="38784031" w14:textId="77777777" w:rsidR="002C18CF" w:rsidRDefault="002C18CF" w:rsidP="002C18CF">
      <w:pPr>
        <w:ind w:left="540"/>
      </w:pPr>
    </w:p>
    <w:p w14:paraId="7843796E" w14:textId="77777777" w:rsidR="002C18CF" w:rsidRDefault="002C18CF" w:rsidP="002C18CF">
      <w:pPr>
        <w:ind w:left="540"/>
      </w:pPr>
      <w:r>
        <w:t>e. Develop effectiveness in teaching, though running discussion sections or teaching beginning Latin.  Evaluation takes place through regular meetings and class visits. Assessment occurs through the same means.</w:t>
      </w:r>
    </w:p>
    <w:p w14:paraId="4F9664CD" w14:textId="77777777" w:rsidR="002C18CF" w:rsidRDefault="002C18CF" w:rsidP="002C18CF"/>
    <w:p w14:paraId="57A5DF6B" w14:textId="77777777" w:rsidR="002C18CF" w:rsidRDefault="002C18CF" w:rsidP="002C18CF">
      <w:r>
        <w:t xml:space="preserve">3. </w:t>
      </w:r>
      <w:r w:rsidRPr="000C1AAD">
        <w:rPr>
          <w:i/>
        </w:rPr>
        <w:t>Schedule</w:t>
      </w:r>
    </w:p>
    <w:p w14:paraId="1178E8A3" w14:textId="77777777" w:rsidR="002C18CF" w:rsidRDefault="002C18CF" w:rsidP="002C18CF"/>
    <w:p w14:paraId="668163BE" w14:textId="77777777" w:rsidR="002C18CF" w:rsidRDefault="002C18CF" w:rsidP="002C18CF">
      <w:pPr>
        <w:ind w:left="540"/>
      </w:pPr>
      <w:r>
        <w:t>a. First year: take courses and serve as GE; attempt modern foreign language exam.</w:t>
      </w:r>
    </w:p>
    <w:p w14:paraId="0CDC6883" w14:textId="77777777" w:rsidR="002C18CF" w:rsidRDefault="002C18CF" w:rsidP="002C18CF">
      <w:pPr>
        <w:ind w:left="540"/>
      </w:pPr>
    </w:p>
    <w:p w14:paraId="7EA2200F" w14:textId="77777777" w:rsidR="002C18CF" w:rsidRDefault="002C18CF" w:rsidP="002C18CF">
      <w:pPr>
        <w:ind w:left="540"/>
      </w:pPr>
      <w:r>
        <w:t>b. Second year: take courses, write thesis or submit research paper portfolio or take language and literature examinations.</w:t>
      </w:r>
    </w:p>
    <w:p w14:paraId="2CB4E1AD" w14:textId="77777777" w:rsidR="002C18CF" w:rsidRDefault="002C18CF" w:rsidP="002C18CF">
      <w:pPr>
        <w:ind w:left="540"/>
      </w:pPr>
    </w:p>
    <w:p w14:paraId="32427800" w14:textId="77777777" w:rsidR="002C18CF" w:rsidRDefault="002C18CF" w:rsidP="002C18CF">
      <w:bookmarkStart w:id="0" w:name="_GoBack"/>
      <w:bookmarkEnd w:id="0"/>
      <w:r>
        <w:t>5. A scheduled conversation among the faculty of the Classics department has not yet taken place.</w:t>
      </w:r>
    </w:p>
    <w:p w14:paraId="3B025CC9" w14:textId="77777777" w:rsidR="002C18CF" w:rsidRDefault="002C18CF" w:rsidP="002C18CF"/>
    <w:p w14:paraId="64AE5B1E" w14:textId="77777777" w:rsidR="002C18CF" w:rsidRDefault="002C18CF" w:rsidP="002C18CF">
      <w:r>
        <w:t>6.  The simple report has not yet been written.</w:t>
      </w:r>
    </w:p>
    <w:p w14:paraId="0FEA6E69" w14:textId="77777777" w:rsidR="002C18CF" w:rsidRDefault="002C18CF" w:rsidP="002C18CF"/>
    <w:p w14:paraId="2F9A63D3" w14:textId="77777777" w:rsidR="002C18CF" w:rsidRDefault="002C18CF" w:rsidP="002C18CF">
      <w:r>
        <w:lastRenderedPageBreak/>
        <w:t>Not all M.A. students will emphasize the same skills or perfect them to the same level.   Assessment also takes place at annual review meetings among the faculty and between the Graduate Advisor and the graduate students.</w:t>
      </w:r>
    </w:p>
    <w:p w14:paraId="50F45989" w14:textId="77777777" w:rsidR="002C18CF" w:rsidRDefault="002C18CF" w:rsidP="002C18CF"/>
    <w:p w14:paraId="491BCC56" w14:textId="77777777" w:rsidR="002C18CF" w:rsidRDefault="002C18CF" w:rsidP="002C18CF"/>
    <w:p w14:paraId="4A7AEAD7" w14:textId="77777777" w:rsidR="00D64DD7" w:rsidRDefault="00D64DD7"/>
    <w:sectPr w:rsidR="00D64DD7" w:rsidSect="003C05B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CF"/>
    <w:rsid w:val="00131013"/>
    <w:rsid w:val="002C18CF"/>
    <w:rsid w:val="003C05B6"/>
    <w:rsid w:val="005A219F"/>
    <w:rsid w:val="00675B04"/>
    <w:rsid w:val="00D64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96887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1960</Characters>
  <Application>Microsoft Macintosh Word</Application>
  <DocSecurity>0</DocSecurity>
  <Lines>16</Lines>
  <Paragraphs>4</Paragraphs>
  <ScaleCrop>false</ScaleCrop>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Wilson</dc:creator>
  <cp:keywords/>
  <dc:description/>
  <cp:lastModifiedBy>Malcolm Wilson</cp:lastModifiedBy>
  <cp:revision>2</cp:revision>
  <dcterms:created xsi:type="dcterms:W3CDTF">2018-11-30T21:16:00Z</dcterms:created>
  <dcterms:modified xsi:type="dcterms:W3CDTF">2018-11-30T21:22:00Z</dcterms:modified>
</cp:coreProperties>
</file>