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801869" w:rsidP="2D24ACB5" w:rsidRDefault="00127EB6" w14:paraId="1DFD4869" w14:textId="5A54FDD0">
      <w:pPr>
        <w:jc w:val="center"/>
        <w:rPr>
          <w:rFonts w:ascii="Source Sans Pro" w:hAnsi="Source Sans Pro" w:eastAsia="Source Sans Pro" w:cs="Source Sans Pro"/>
          <w:b w:val="1"/>
          <w:bCs w:val="1"/>
        </w:rPr>
      </w:pPr>
      <w:r w:rsidRPr="76521110" w:rsidR="00127EB6">
        <w:rPr>
          <w:rFonts w:ascii="Source Sans Pro" w:hAnsi="Source Sans Pro" w:eastAsia="Source Sans Pro" w:cs="Source Sans Pro"/>
          <w:b w:val="1"/>
          <w:bCs w:val="1"/>
        </w:rPr>
        <w:t>Sixth</w:t>
      </w:r>
      <w:r w:rsidRPr="76521110" w:rsidR="35801869">
        <w:rPr>
          <w:rFonts w:ascii="Source Sans Pro" w:hAnsi="Source Sans Pro" w:eastAsia="Source Sans Pro" w:cs="Source Sans Pro"/>
          <w:b w:val="1"/>
          <w:bCs w:val="1"/>
        </w:rPr>
        <w:t>-Year PTR (</w:t>
      </w:r>
      <w:r w:rsidRPr="76521110" w:rsidR="7D10200C">
        <w:rPr>
          <w:rFonts w:ascii="Source Sans Pro" w:hAnsi="Source Sans Pro" w:eastAsia="Source Sans Pro" w:cs="Source Sans Pro"/>
          <w:b w:val="1"/>
          <w:bCs w:val="1"/>
        </w:rPr>
        <w:t>6</w:t>
      </w:r>
      <w:r w:rsidRPr="76521110" w:rsidR="35801869">
        <w:rPr>
          <w:rFonts w:ascii="Source Sans Pro" w:hAnsi="Source Sans Pro" w:eastAsia="Source Sans Pro" w:cs="Source Sans Pro"/>
          <w:b w:val="1"/>
          <w:bCs w:val="1"/>
        </w:rPr>
        <w:t>PTR) Development Plan Template</w:t>
      </w:r>
    </w:p>
    <w:p w:rsidR="2D24ACB5" w:rsidP="2D24ACB5" w:rsidRDefault="2D24ACB5" w14:paraId="5D474931" w14:textId="3E524A3B">
      <w:pPr>
        <w:rPr>
          <w:rFonts w:ascii="Source Sans Pro" w:hAnsi="Source Sans Pro" w:eastAsia="Source Sans Pro" w:cs="Source Sans Pro"/>
          <w:color w:val="5B9AD5"/>
        </w:rPr>
      </w:pPr>
    </w:p>
    <w:p w:rsidRPr="0042741C" w:rsidR="00910BEC" w:rsidP="2D24ACB5" w:rsidRDefault="2E80A3F4" w14:paraId="2F5BA9C2" w14:textId="5DD9BE3D">
      <w:pPr>
        <w:rPr>
          <w:rFonts w:ascii="Source Sans Pro" w:hAnsi="Source Sans Pro" w:eastAsia="Source Sans Pro" w:cs="Source Sans Pro"/>
          <w:color w:val="5B9BD5" w:themeColor="accent5"/>
        </w:rPr>
      </w:pPr>
      <w:r w:rsidRPr="2D24ACB5">
        <w:rPr>
          <w:rFonts w:ascii="Source Sans Pro" w:hAnsi="Source Sans Pro" w:eastAsia="Source Sans Pro" w:cs="Source Sans Pro"/>
          <w:color w:val="5B9AD5"/>
        </w:rPr>
        <w:t>&lt;DATE&gt;</w:t>
      </w:r>
    </w:p>
    <w:p w:rsidRPr="0042741C" w:rsidR="00EB1BBD" w:rsidP="2D24ACB5" w:rsidRDefault="00EB1BBD" w14:paraId="677CEE1C" w14:textId="77777777">
      <w:pPr>
        <w:jc w:val="center"/>
        <w:rPr>
          <w:rFonts w:ascii="Source Sans Pro" w:hAnsi="Source Sans Pro" w:eastAsia="Source Sans Pro" w:cs="Source Sans Pro"/>
          <w:b/>
          <w:bCs/>
        </w:rPr>
      </w:pPr>
    </w:p>
    <w:p w:rsidRPr="0042741C" w:rsidR="00EB1BBD" w:rsidP="2D24ACB5" w:rsidRDefault="2D0848C2" w14:paraId="0A48D6EF" w14:textId="3B5C60C9">
      <w:pPr>
        <w:rPr>
          <w:rFonts w:ascii="Source Sans Pro" w:hAnsi="Source Sans Pro" w:eastAsia="Source Sans Pro" w:cs="Source Sans Pro"/>
          <w:b/>
          <w:bCs/>
          <w:color w:val="5B9BD5" w:themeColor="accent5"/>
        </w:rPr>
      </w:pPr>
      <w:r w:rsidRPr="2D24ACB5">
        <w:rPr>
          <w:rFonts w:ascii="Source Sans Pro" w:hAnsi="Source Sans Pro" w:eastAsia="Source Sans Pro" w:cs="Source Sans Pro"/>
          <w:b/>
          <w:bCs/>
          <w:color w:val="5B9AD5"/>
        </w:rPr>
        <w:t>AY20XX-20XX</w:t>
      </w:r>
      <w:r w:rsidRPr="2D24ACB5">
        <w:rPr>
          <w:rFonts w:ascii="Source Sans Pro" w:hAnsi="Source Sans Pro" w:eastAsia="Source Sans Pro" w:cs="Source Sans Pro"/>
          <w:b/>
          <w:bCs/>
          <w:color w:val="FF0000"/>
        </w:rPr>
        <w:t xml:space="preserve"> </w:t>
      </w:r>
      <w:r w:rsidRPr="2D24ACB5">
        <w:rPr>
          <w:rFonts w:ascii="Source Sans Pro" w:hAnsi="Source Sans Pro" w:eastAsia="Source Sans Pro" w:cs="Source Sans Pro"/>
          <w:b/>
          <w:bCs/>
        </w:rPr>
        <w:t xml:space="preserve">Development Plan for </w:t>
      </w:r>
      <w:r w:rsidRPr="2D24ACB5" w:rsidR="5BD6670C">
        <w:rPr>
          <w:rFonts w:ascii="Source Sans Pro" w:hAnsi="Source Sans Pro" w:eastAsia="Source Sans Pro" w:cs="Source Sans Pro"/>
          <w:b/>
          <w:bCs/>
          <w:color w:val="5B9AD5"/>
        </w:rPr>
        <w:t>&lt;</w:t>
      </w:r>
      <w:r w:rsidRPr="2D24ACB5" w:rsidR="58172933">
        <w:rPr>
          <w:rFonts w:ascii="Source Sans Pro" w:hAnsi="Source Sans Pro" w:eastAsia="Source Sans Pro" w:cs="Source Sans Pro"/>
          <w:b/>
          <w:bCs/>
          <w:color w:val="5B9AD5"/>
        </w:rPr>
        <w:t>FACULTY MEMBER</w:t>
      </w:r>
      <w:r w:rsidRPr="2D24ACB5" w:rsidR="3F483C32">
        <w:rPr>
          <w:rFonts w:ascii="Source Sans Pro" w:hAnsi="Source Sans Pro" w:eastAsia="Source Sans Pro" w:cs="Source Sans Pro"/>
          <w:b/>
          <w:bCs/>
          <w:color w:val="5B9AD5"/>
        </w:rPr>
        <w:t>&gt;</w:t>
      </w:r>
    </w:p>
    <w:p w:rsidRPr="0042741C" w:rsidR="00EB1BBD" w:rsidP="2D24ACB5" w:rsidRDefault="00EB1BBD" w14:paraId="12A2B52C" w14:textId="77777777">
      <w:pPr>
        <w:rPr>
          <w:rFonts w:ascii="Source Sans Pro" w:hAnsi="Source Sans Pro" w:eastAsia="Source Sans Pro" w:cs="Source Sans Pro"/>
        </w:rPr>
      </w:pPr>
    </w:p>
    <w:p w:rsidRPr="0042741C" w:rsidR="00EB1BBD" w:rsidP="0867B942" w:rsidRDefault="2D0848C2" w14:paraId="1933ED18" w14:textId="0993F54D">
      <w:pPr>
        <w:rPr>
          <w:rFonts w:ascii="Source Sans Pro" w:hAnsi="Source Sans Pro" w:eastAsia="Source Sans Pro" w:cs="Source Sans Pro"/>
        </w:rPr>
      </w:pPr>
      <w:r w:rsidRPr="0867B942">
        <w:rPr>
          <w:rFonts w:ascii="Source Sans Pro" w:hAnsi="Source Sans Pro" w:eastAsia="Source Sans Pro" w:cs="Source Sans Pro"/>
        </w:rPr>
        <w:t xml:space="preserve">Professor </w:t>
      </w:r>
      <w:r w:rsidRPr="0867B942" w:rsidR="24EC2143">
        <w:rPr>
          <w:rFonts w:ascii="Source Sans Pro" w:hAnsi="Source Sans Pro" w:eastAsia="Source Sans Pro" w:cs="Source Sans Pro"/>
          <w:color w:val="5B9AD5"/>
        </w:rPr>
        <w:t>&lt;NAME&gt;</w:t>
      </w:r>
      <w:r w:rsidRPr="0867B942">
        <w:rPr>
          <w:rFonts w:ascii="Source Sans Pro" w:hAnsi="Source Sans Pro" w:eastAsia="Source Sans Pro" w:cs="Source Sans Pro"/>
          <w:color w:val="FF0000"/>
        </w:rPr>
        <w:t xml:space="preserve"> </w:t>
      </w:r>
      <w:r w:rsidRPr="0867B942">
        <w:rPr>
          <w:rFonts w:ascii="Source Sans Pro" w:hAnsi="Source Sans Pro" w:eastAsia="Source Sans Pro" w:cs="Source Sans Pro"/>
        </w:rPr>
        <w:t>underwent</w:t>
      </w:r>
      <w:r w:rsidRPr="0867B942">
        <w:rPr>
          <w:rFonts w:ascii="Source Sans Pro" w:hAnsi="Source Sans Pro" w:eastAsia="Source Sans Pro" w:cs="Source Sans Pro"/>
          <w:color w:val="FF0000"/>
        </w:rPr>
        <w:t xml:space="preserve"> </w:t>
      </w:r>
      <w:r w:rsidRPr="0867B942" w:rsidR="41BF24A1">
        <w:rPr>
          <w:rFonts w:ascii="Source Sans Pro" w:hAnsi="Source Sans Pro" w:eastAsia="Source Sans Pro" w:cs="Source Sans Pro"/>
          <w:color w:val="5B9AD5"/>
        </w:rPr>
        <w:t>&lt;</w:t>
      </w:r>
      <w:r w:rsidRPr="0867B942">
        <w:rPr>
          <w:rFonts w:ascii="Source Sans Pro" w:hAnsi="Source Sans Pro" w:eastAsia="Source Sans Pro" w:cs="Source Sans Pro"/>
          <w:color w:val="5B9AD5"/>
        </w:rPr>
        <w:t xml:space="preserve">a </w:t>
      </w:r>
      <w:r w:rsidR="00127EB6">
        <w:rPr>
          <w:rFonts w:ascii="Source Sans Pro" w:hAnsi="Source Sans Pro" w:eastAsia="Source Sans Pro" w:cs="Source Sans Pro"/>
          <w:color w:val="5B9AD5"/>
        </w:rPr>
        <w:t>sixth</w:t>
      </w:r>
      <w:r w:rsidRPr="0867B942">
        <w:rPr>
          <w:rFonts w:ascii="Source Sans Pro" w:hAnsi="Source Sans Pro" w:eastAsia="Source Sans Pro" w:cs="Source Sans Pro"/>
          <w:color w:val="5B9AD5"/>
        </w:rPr>
        <w:t>-year post-tenure review</w:t>
      </w:r>
      <w:r w:rsidRPr="0867B942" w:rsidR="4D111B16">
        <w:rPr>
          <w:rFonts w:ascii="Source Sans Pro" w:hAnsi="Source Sans Pro" w:eastAsia="Source Sans Pro" w:cs="Source Sans Pro"/>
          <w:color w:val="5B9AD5"/>
        </w:rPr>
        <w:t>&gt;</w:t>
      </w:r>
      <w:r w:rsidRPr="0867B942">
        <w:rPr>
          <w:rFonts w:ascii="Source Sans Pro" w:hAnsi="Source Sans Pro" w:eastAsia="Source Sans Pro" w:cs="Source Sans Pro"/>
          <w:color w:val="5B9AD5"/>
        </w:rPr>
        <w:t xml:space="preserve"> </w:t>
      </w:r>
      <w:r w:rsidRPr="0867B942">
        <w:rPr>
          <w:rFonts w:ascii="Source Sans Pro" w:hAnsi="Source Sans Pro" w:eastAsia="Source Sans Pro" w:cs="Source Sans Pro"/>
        </w:rPr>
        <w:t xml:space="preserve">during </w:t>
      </w:r>
      <w:r w:rsidRPr="0867B942">
        <w:rPr>
          <w:rFonts w:ascii="Source Sans Pro" w:hAnsi="Source Sans Pro" w:eastAsia="Source Sans Pro" w:cs="Source Sans Pro"/>
          <w:color w:val="5B9AD5"/>
        </w:rPr>
        <w:t>AY20XX-XX</w:t>
      </w:r>
      <w:r w:rsidRPr="0867B942">
        <w:rPr>
          <w:rFonts w:ascii="Source Sans Pro" w:hAnsi="Source Sans Pro" w:eastAsia="Source Sans Pro" w:cs="Source Sans Pro"/>
        </w:rPr>
        <w:t>, which concluded that</w:t>
      </w:r>
      <w:r w:rsidRPr="0867B942">
        <w:rPr>
          <w:rFonts w:ascii="Source Sans Pro" w:hAnsi="Source Sans Pro" w:eastAsia="Source Sans Pro" w:cs="Source Sans Pro"/>
          <w:color w:val="5B9AD5"/>
        </w:rPr>
        <w:t xml:space="preserve"> </w:t>
      </w:r>
      <w:r w:rsidRPr="0867B942" w:rsidR="2CDBE15B">
        <w:rPr>
          <w:rFonts w:ascii="Source Sans Pro" w:hAnsi="Source Sans Pro" w:eastAsia="Source Sans Pro" w:cs="Source Sans Pro"/>
          <w:color w:val="5B9AD5"/>
        </w:rPr>
        <w:t>&lt;</w:t>
      </w:r>
      <w:r w:rsidRPr="0867B942" w:rsidR="2F64A2F6">
        <w:rPr>
          <w:rFonts w:ascii="Source Sans Pro" w:hAnsi="Source Sans Pro" w:eastAsia="Source Sans Pro" w:cs="Source Sans Pro"/>
          <w:color w:val="5B9AD5"/>
        </w:rPr>
        <w:t>THEY</w:t>
      </w:r>
      <w:r w:rsidRPr="0867B942" w:rsidR="4DA96B73">
        <w:rPr>
          <w:rFonts w:ascii="Source Sans Pro" w:hAnsi="Source Sans Pro" w:eastAsia="Source Sans Pro" w:cs="Source Sans Pro"/>
          <w:color w:val="5B9AD5"/>
        </w:rPr>
        <w:t>&gt;</w:t>
      </w:r>
      <w:r w:rsidRPr="0867B942">
        <w:rPr>
          <w:rFonts w:ascii="Source Sans Pro" w:hAnsi="Source Sans Pro" w:eastAsia="Source Sans Pro" w:cs="Source Sans Pro"/>
          <w:color w:val="4471C4"/>
        </w:rPr>
        <w:t xml:space="preserve"> </w:t>
      </w:r>
      <w:r w:rsidRPr="0867B942">
        <w:rPr>
          <w:rFonts w:ascii="Source Sans Pro" w:hAnsi="Source Sans Pro" w:eastAsia="Source Sans Pro" w:cs="Source Sans Pro"/>
        </w:rPr>
        <w:t xml:space="preserve">did not meet expectations in </w:t>
      </w:r>
      <w:r w:rsidRPr="0867B942" w:rsidR="58D829A2">
        <w:rPr>
          <w:rFonts w:ascii="Source Sans Pro" w:hAnsi="Source Sans Pro" w:eastAsia="Source Sans Pro" w:cs="Source Sans Pro"/>
          <w:color w:val="5B9AD5"/>
        </w:rPr>
        <w:t>&lt;</w:t>
      </w:r>
      <w:r w:rsidRPr="0867B942" w:rsidR="4AE906D9">
        <w:rPr>
          <w:rFonts w:ascii="Source Sans Pro" w:hAnsi="Source Sans Pro" w:eastAsia="Source Sans Pro" w:cs="Source Sans Pro"/>
          <w:color w:val="5B9AD5"/>
        </w:rPr>
        <w:t>RESEARCH</w:t>
      </w:r>
      <w:r w:rsidRPr="0867B942">
        <w:rPr>
          <w:rFonts w:ascii="Source Sans Pro" w:hAnsi="Source Sans Pro" w:eastAsia="Source Sans Pro" w:cs="Source Sans Pro"/>
          <w:color w:val="5B9AD5"/>
        </w:rPr>
        <w:t xml:space="preserve"> AND/OR </w:t>
      </w:r>
      <w:r w:rsidRPr="0867B942" w:rsidR="55A8C828">
        <w:rPr>
          <w:rFonts w:ascii="Source Sans Pro" w:hAnsi="Source Sans Pro" w:eastAsia="Source Sans Pro" w:cs="Source Sans Pro"/>
          <w:color w:val="5B9AD5"/>
        </w:rPr>
        <w:t>TEACHING</w:t>
      </w:r>
      <w:r w:rsidRPr="0867B942">
        <w:rPr>
          <w:rFonts w:ascii="Source Sans Pro" w:hAnsi="Source Sans Pro" w:eastAsia="Source Sans Pro" w:cs="Source Sans Pro"/>
          <w:color w:val="5B9AD5"/>
        </w:rPr>
        <w:t xml:space="preserve"> AND/OR </w:t>
      </w:r>
      <w:r w:rsidRPr="0867B942" w:rsidR="3E234067">
        <w:rPr>
          <w:rFonts w:ascii="Source Sans Pro" w:hAnsi="Source Sans Pro" w:eastAsia="Source Sans Pro" w:cs="Source Sans Pro"/>
          <w:color w:val="5B9AD5"/>
        </w:rPr>
        <w:t>SERVICE</w:t>
      </w:r>
      <w:r w:rsidRPr="0867B942" w:rsidR="55E57B84">
        <w:rPr>
          <w:rFonts w:ascii="Source Sans Pro" w:hAnsi="Source Sans Pro" w:eastAsia="Source Sans Pro" w:cs="Source Sans Pro"/>
          <w:color w:val="5B9AD5"/>
        </w:rPr>
        <w:t>&gt;</w:t>
      </w:r>
      <w:r w:rsidRPr="0867B942" w:rsidR="04C14FF2">
        <w:rPr>
          <w:rFonts w:ascii="Source Sans Pro" w:hAnsi="Source Sans Pro" w:eastAsia="Source Sans Pro" w:cs="Source Sans Pro"/>
          <w:color w:val="5B9AD5"/>
        </w:rPr>
        <w:t xml:space="preserve">. </w:t>
      </w:r>
      <w:r w:rsidRPr="0867B942" w:rsidR="04C14FF2">
        <w:rPr>
          <w:rFonts w:ascii="Source Sans Pro" w:hAnsi="Source Sans Pro" w:eastAsia="Source Sans Pro" w:cs="Source Sans Pro"/>
        </w:rPr>
        <w:t>A</w:t>
      </w:r>
      <w:r w:rsidRPr="0867B942" w:rsidR="267294B8">
        <w:rPr>
          <w:rFonts w:ascii="Source Sans Pro" w:hAnsi="Source Sans Pro" w:eastAsia="Source Sans Pro" w:cs="Source Sans Pro"/>
        </w:rPr>
        <w:t xml:space="preserve"> development plan</w:t>
      </w:r>
      <w:r w:rsidRPr="0867B942" w:rsidR="4B353E2A">
        <w:rPr>
          <w:rFonts w:ascii="Source Sans Pro" w:hAnsi="Source Sans Pro" w:eastAsia="Source Sans Pro" w:cs="Source Sans Pro"/>
        </w:rPr>
        <w:t xml:space="preserve"> was recommended</w:t>
      </w:r>
      <w:r w:rsidRPr="0867B942" w:rsidR="267294B8">
        <w:rPr>
          <w:rFonts w:ascii="Source Sans Pro" w:hAnsi="Source Sans Pro" w:eastAsia="Source Sans Pro" w:cs="Source Sans Pro"/>
        </w:rPr>
        <w:t>.</w:t>
      </w:r>
    </w:p>
    <w:p w:rsidRPr="0042741C" w:rsidR="00EB1BBD" w:rsidP="2D24ACB5" w:rsidRDefault="00EB1BBD" w14:paraId="64C93A40" w14:textId="77777777">
      <w:pPr>
        <w:rPr>
          <w:rFonts w:ascii="Source Sans Pro" w:hAnsi="Source Sans Pro" w:eastAsia="Source Sans Pro" w:cs="Source Sans Pro"/>
        </w:rPr>
      </w:pPr>
    </w:p>
    <w:p w:rsidRPr="0042741C" w:rsidR="00EB1BBD" w:rsidP="2D24ACB5" w:rsidRDefault="2D0848C2" w14:paraId="3FCDAF85" w14:textId="77FA659F">
      <w:pPr>
        <w:rPr>
          <w:rFonts w:ascii="Source Sans Pro" w:hAnsi="Source Sans Pro" w:eastAsia="Source Sans Pro" w:cs="Source Sans Pro"/>
        </w:rPr>
      </w:pPr>
      <w:r w:rsidRPr="2D24ACB5">
        <w:rPr>
          <w:rFonts w:ascii="Source Sans Pro" w:hAnsi="Source Sans Pro" w:eastAsia="Source Sans Pro" w:cs="Source Sans Pro"/>
        </w:rPr>
        <w:t xml:space="preserve">After consultation with </w:t>
      </w:r>
      <w:r w:rsidRPr="2D24ACB5" w:rsidR="0A886948">
        <w:rPr>
          <w:rFonts w:ascii="Source Sans Pro" w:hAnsi="Source Sans Pro" w:eastAsia="Source Sans Pro" w:cs="Source Sans Pro"/>
          <w:color w:val="5B9AD5"/>
        </w:rPr>
        <w:t>&lt;</w:t>
      </w:r>
      <w:r w:rsidRPr="2D24ACB5">
        <w:rPr>
          <w:rFonts w:ascii="Source Sans Pro" w:hAnsi="Source Sans Pro" w:eastAsia="Source Sans Pro" w:cs="Source Sans Pro"/>
          <w:color w:val="5B9AD5"/>
        </w:rPr>
        <w:t>N</w:t>
      </w:r>
      <w:r w:rsidRPr="2D24ACB5" w:rsidR="06167145">
        <w:rPr>
          <w:rFonts w:ascii="Source Sans Pro" w:hAnsi="Source Sans Pro" w:eastAsia="Source Sans Pro" w:cs="Source Sans Pro"/>
          <w:color w:val="5B9AD5"/>
        </w:rPr>
        <w:t>AME&gt;</w:t>
      </w:r>
      <w:r w:rsidRPr="2D24ACB5">
        <w:rPr>
          <w:rFonts w:ascii="Source Sans Pro" w:hAnsi="Source Sans Pro" w:eastAsia="Source Sans Pro" w:cs="Source Sans Pro"/>
        </w:rPr>
        <w:t xml:space="preserve">, Head of </w:t>
      </w:r>
      <w:r w:rsidRPr="2D24ACB5" w:rsidR="0C0255E6">
        <w:rPr>
          <w:rFonts w:ascii="Source Sans Pro" w:hAnsi="Source Sans Pro" w:eastAsia="Source Sans Pro" w:cs="Source Sans Pro"/>
          <w:color w:val="5B9AD5"/>
        </w:rPr>
        <w:t>&lt;</w:t>
      </w:r>
      <w:r w:rsidRPr="2D24ACB5">
        <w:rPr>
          <w:rFonts w:ascii="Source Sans Pro" w:hAnsi="Source Sans Pro" w:eastAsia="Source Sans Pro" w:cs="Source Sans Pro"/>
          <w:color w:val="5B9AD5"/>
        </w:rPr>
        <w:t>D</w:t>
      </w:r>
      <w:r w:rsidRPr="2D24ACB5" w:rsidR="258771A6">
        <w:rPr>
          <w:rFonts w:ascii="Source Sans Pro" w:hAnsi="Source Sans Pro" w:eastAsia="Source Sans Pro" w:cs="Source Sans Pro"/>
          <w:color w:val="5B9AD5"/>
        </w:rPr>
        <w:t>EPARTMENT&gt;</w:t>
      </w:r>
      <w:r w:rsidRPr="2D24ACB5">
        <w:rPr>
          <w:rFonts w:ascii="Source Sans Pro" w:hAnsi="Source Sans Pro" w:eastAsia="Source Sans Pro" w:cs="Source Sans Pro"/>
        </w:rPr>
        <w:t xml:space="preserve">, </w:t>
      </w:r>
      <w:r w:rsidRPr="2D24ACB5" w:rsidR="267294B8">
        <w:rPr>
          <w:rFonts w:ascii="Source Sans Pro" w:hAnsi="Source Sans Pro" w:eastAsia="Source Sans Pro" w:cs="Source Sans Pro"/>
        </w:rPr>
        <w:t xml:space="preserve">and </w:t>
      </w:r>
      <w:r w:rsidRPr="2D24ACB5" w:rsidR="3988B88A">
        <w:rPr>
          <w:rFonts w:ascii="Source Sans Pro" w:hAnsi="Source Sans Pro" w:eastAsia="Source Sans Pro" w:cs="Source Sans Pro"/>
          <w:color w:val="5B9AD5"/>
        </w:rPr>
        <w:t>&lt;</w:t>
      </w:r>
      <w:r w:rsidRPr="2D24ACB5" w:rsidR="267294B8">
        <w:rPr>
          <w:rFonts w:ascii="Source Sans Pro" w:hAnsi="Source Sans Pro" w:eastAsia="Source Sans Pro" w:cs="Source Sans Pro"/>
          <w:color w:val="5B9AD5"/>
        </w:rPr>
        <w:t>N</w:t>
      </w:r>
      <w:r w:rsidRPr="2D24ACB5" w:rsidR="6399049C">
        <w:rPr>
          <w:rFonts w:ascii="Source Sans Pro" w:hAnsi="Source Sans Pro" w:eastAsia="Source Sans Pro" w:cs="Source Sans Pro"/>
          <w:color w:val="5B9AD5"/>
        </w:rPr>
        <w:t>AME&gt;</w:t>
      </w:r>
      <w:r w:rsidRPr="2D24ACB5" w:rsidR="267294B8">
        <w:rPr>
          <w:rFonts w:ascii="Source Sans Pro" w:hAnsi="Source Sans Pro" w:eastAsia="Source Sans Pro" w:cs="Source Sans Pro"/>
        </w:rPr>
        <w:t>,</w:t>
      </w:r>
      <w:r w:rsidRPr="2D24ACB5" w:rsidR="267294B8">
        <w:rPr>
          <w:rFonts w:ascii="Source Sans Pro" w:hAnsi="Source Sans Pro" w:eastAsia="Source Sans Pro" w:cs="Source Sans Pro"/>
          <w:color w:val="FF0000"/>
        </w:rPr>
        <w:t xml:space="preserve"> </w:t>
      </w:r>
      <w:r w:rsidRPr="2D24ACB5" w:rsidR="6945EDE2">
        <w:rPr>
          <w:rFonts w:ascii="Source Sans Pro" w:hAnsi="Source Sans Pro" w:eastAsia="Source Sans Pro" w:cs="Source Sans Pro"/>
          <w:color w:val="5B9AD5"/>
        </w:rPr>
        <w:t>&lt;DEAN OR AD&gt;</w:t>
      </w:r>
      <w:r w:rsidRPr="2D24ACB5" w:rsidR="267294B8">
        <w:rPr>
          <w:rFonts w:ascii="Source Sans Pro" w:hAnsi="Source Sans Pro" w:eastAsia="Source Sans Pro" w:cs="Source Sans Pro"/>
          <w:color w:val="FF0000"/>
        </w:rPr>
        <w:t xml:space="preserve"> </w:t>
      </w:r>
      <w:r w:rsidRPr="2D24ACB5" w:rsidR="267294B8">
        <w:rPr>
          <w:rFonts w:ascii="Source Sans Pro" w:hAnsi="Source Sans Pro" w:eastAsia="Source Sans Pro" w:cs="Source Sans Pro"/>
        </w:rPr>
        <w:t xml:space="preserve">of </w:t>
      </w:r>
      <w:r w:rsidRPr="2D24ACB5" w:rsidR="05DD33C2">
        <w:rPr>
          <w:rFonts w:ascii="Source Sans Pro" w:hAnsi="Source Sans Pro" w:eastAsia="Source Sans Pro" w:cs="Source Sans Pro"/>
          <w:color w:val="5B9AD5"/>
        </w:rPr>
        <w:t>&lt;SCHOOL, DIVISION, OR COLLEGE&gt;</w:t>
      </w:r>
      <w:r w:rsidRPr="2D24ACB5" w:rsidR="267294B8">
        <w:rPr>
          <w:rFonts w:ascii="Source Sans Pro" w:hAnsi="Source Sans Pro" w:eastAsia="Source Sans Pro" w:cs="Source Sans Pro"/>
        </w:rPr>
        <w:t xml:space="preserve">, this proposed development plan provides Professor </w:t>
      </w:r>
      <w:r w:rsidRPr="2D24ACB5" w:rsidR="0EB04C69">
        <w:rPr>
          <w:rFonts w:ascii="Source Sans Pro" w:hAnsi="Source Sans Pro" w:eastAsia="Source Sans Pro" w:cs="Source Sans Pro"/>
          <w:color w:val="5B9AD5"/>
        </w:rPr>
        <w:t>&lt;NAME&gt;</w:t>
      </w:r>
      <w:r w:rsidRPr="2D24ACB5" w:rsidR="267294B8">
        <w:rPr>
          <w:rFonts w:ascii="Source Sans Pro" w:hAnsi="Source Sans Pro" w:eastAsia="Source Sans Pro" w:cs="Source Sans Pro"/>
        </w:rPr>
        <w:t xml:space="preserve"> a path toward reaching satisfactory performance by the next scheduled review in AY</w:t>
      </w:r>
      <w:r w:rsidRPr="2D24ACB5" w:rsidR="267294B8">
        <w:rPr>
          <w:rFonts w:ascii="Source Sans Pro" w:hAnsi="Source Sans Pro" w:eastAsia="Source Sans Pro" w:cs="Source Sans Pro"/>
          <w:color w:val="5B9AD5"/>
        </w:rPr>
        <w:t>20XX-XX</w:t>
      </w:r>
      <w:r w:rsidRPr="2D24ACB5" w:rsidR="267294B8">
        <w:rPr>
          <w:rFonts w:ascii="Source Sans Pro" w:hAnsi="Source Sans Pro" w:eastAsia="Source Sans Pro" w:cs="Source Sans Pro"/>
        </w:rPr>
        <w:t>.</w:t>
      </w:r>
    </w:p>
    <w:p w:rsidRPr="0042741C" w:rsidR="006915D8" w:rsidP="2D24ACB5" w:rsidRDefault="006915D8" w14:paraId="613AD46A" w14:textId="77777777">
      <w:pPr>
        <w:rPr>
          <w:rFonts w:ascii="Source Sans Pro" w:hAnsi="Source Sans Pro" w:eastAsia="Source Sans Pro" w:cs="Source Sans Pro"/>
        </w:rPr>
      </w:pPr>
    </w:p>
    <w:p w:rsidR="2D1FF1BD" w:rsidP="41EB1DF6" w:rsidRDefault="2D1FF1BD" w14:paraId="304018CC" w14:textId="67EAFFA7">
      <w:pPr>
        <w:rPr>
          <w:rFonts w:ascii="Source Sans Pro" w:hAnsi="Source Sans Pro" w:eastAsia="Source Sans Pro" w:cs="Source Sans Pro"/>
          <w:color w:val="0070C0"/>
        </w:rPr>
      </w:pPr>
      <w:r w:rsidRPr="41EB1DF6">
        <w:rPr>
          <w:rFonts w:ascii="Source Sans Pro" w:hAnsi="Source Sans Pro" w:eastAsia="Source Sans Pro" w:cs="Source Sans Pro"/>
          <w:color w:val="0070C0"/>
        </w:rPr>
        <w:t>(list only the following sections relevant to the development plan)</w:t>
      </w:r>
    </w:p>
    <w:p w:rsidR="41EB1DF6" w:rsidP="41EB1DF6" w:rsidRDefault="41EB1DF6" w14:paraId="466C65D9" w14:textId="5DAF1D04">
      <w:pPr>
        <w:rPr>
          <w:rFonts w:ascii="Source Sans Pro" w:hAnsi="Source Sans Pro" w:eastAsia="Source Sans Pro" w:cs="Source Sans Pro"/>
        </w:rPr>
      </w:pPr>
    </w:p>
    <w:p w:rsidRPr="0042741C" w:rsidR="006915D8" w:rsidP="2D24ACB5" w:rsidRDefault="267294B8" w14:paraId="2A0FE90A" w14:textId="272B1ECA">
      <w:pPr>
        <w:rPr>
          <w:rFonts w:ascii="Source Sans Pro" w:hAnsi="Source Sans Pro" w:eastAsia="Source Sans Pro" w:cs="Source Sans Pro"/>
        </w:rPr>
      </w:pPr>
      <w:r w:rsidRPr="2D24ACB5">
        <w:rPr>
          <w:rFonts w:ascii="Source Sans Pro" w:hAnsi="Source Sans Pro" w:eastAsia="Source Sans Pro" w:cs="Source Sans Pro"/>
          <w:u w:val="single"/>
        </w:rPr>
        <w:t>Research</w:t>
      </w:r>
    </w:p>
    <w:p w:rsidR="006915D8" w:rsidP="2D24ACB5" w:rsidRDefault="267294B8" w14:paraId="53554730" w14:textId="35D9F397">
      <w:pPr>
        <w:rPr>
          <w:rFonts w:ascii="Source Sans Pro" w:hAnsi="Source Sans Pro" w:eastAsia="Source Sans Pro" w:cs="Source Sans Pro"/>
          <w:i/>
          <w:iCs/>
          <w:color w:val="000000" w:themeColor="text1"/>
        </w:rPr>
      </w:pPr>
      <w:r w:rsidRPr="2D24ACB5">
        <w:rPr>
          <w:rFonts w:ascii="Source Sans Pro" w:hAnsi="Source Sans Pro" w:eastAsia="Source Sans Pro" w:cs="Source Sans Pro"/>
          <w:i/>
          <w:iCs/>
          <w:color w:val="000000" w:themeColor="text1"/>
        </w:rPr>
        <w:t xml:space="preserve">Identify where the research activity has fallen short, according to the </w:t>
      </w:r>
      <w:r w:rsidR="00321D20">
        <w:rPr>
          <w:rFonts w:ascii="Source Sans Pro" w:hAnsi="Source Sans Pro" w:eastAsia="Source Sans Pro" w:cs="Source Sans Pro"/>
          <w:i/>
          <w:iCs/>
          <w:color w:val="000000" w:themeColor="text1"/>
        </w:rPr>
        <w:t>post-tenure review</w:t>
      </w:r>
      <w:r w:rsidRPr="2D24ACB5">
        <w:rPr>
          <w:rFonts w:ascii="Source Sans Pro" w:hAnsi="Source Sans Pro" w:eastAsia="Source Sans Pro" w:cs="Source Sans Pro"/>
          <w:i/>
          <w:iCs/>
          <w:color w:val="000000" w:themeColor="text1"/>
        </w:rPr>
        <w:t xml:space="preserve">. </w:t>
      </w:r>
      <w:proofErr w:type="gramStart"/>
      <w:r w:rsidRPr="2D24ACB5">
        <w:rPr>
          <w:rFonts w:ascii="Source Sans Pro" w:hAnsi="Source Sans Pro" w:eastAsia="Source Sans Pro" w:cs="Source Sans Pro"/>
          <w:i/>
          <w:iCs/>
          <w:color w:val="000000" w:themeColor="text1"/>
        </w:rPr>
        <w:t>List</w:t>
      </w:r>
      <w:proofErr w:type="gramEnd"/>
      <w:r w:rsidRPr="2D24ACB5">
        <w:rPr>
          <w:rFonts w:ascii="Source Sans Pro" w:hAnsi="Source Sans Pro" w:eastAsia="Source Sans Pro" w:cs="Source Sans Pro"/>
          <w:i/>
          <w:iCs/>
          <w:color w:val="000000" w:themeColor="text1"/>
        </w:rPr>
        <w:t xml:space="preserve"> activities and outcomes </w:t>
      </w:r>
      <w:r w:rsidRPr="2D24ACB5" w:rsidR="3A8BBB57">
        <w:rPr>
          <w:rFonts w:ascii="Source Sans Pro" w:hAnsi="Source Sans Pro" w:eastAsia="Source Sans Pro" w:cs="Source Sans Pro"/>
          <w:i/>
          <w:iCs/>
          <w:color w:val="000000" w:themeColor="text1"/>
        </w:rPr>
        <w:t xml:space="preserve">that will be </w:t>
      </w:r>
      <w:r w:rsidRPr="2D24ACB5">
        <w:rPr>
          <w:rFonts w:ascii="Source Sans Pro" w:hAnsi="Source Sans Pro" w:eastAsia="Source Sans Pro" w:cs="Source Sans Pro"/>
          <w:i/>
          <w:iCs/>
          <w:color w:val="000000" w:themeColor="text1"/>
        </w:rPr>
        <w:t>expected during the upcoming review period</w:t>
      </w:r>
      <w:proofErr w:type="gramStart"/>
      <w:r w:rsidRPr="2D24ACB5">
        <w:rPr>
          <w:rFonts w:ascii="Source Sans Pro" w:hAnsi="Source Sans Pro" w:eastAsia="Source Sans Pro" w:cs="Source Sans Pro"/>
          <w:i/>
          <w:iCs/>
          <w:color w:val="000000" w:themeColor="text1"/>
        </w:rPr>
        <w:t>, being</w:t>
      </w:r>
      <w:proofErr w:type="gramEnd"/>
      <w:r w:rsidRPr="2D24ACB5">
        <w:rPr>
          <w:rFonts w:ascii="Source Sans Pro" w:hAnsi="Source Sans Pro" w:eastAsia="Source Sans Pro" w:cs="Source Sans Pro"/>
          <w:i/>
          <w:iCs/>
          <w:color w:val="000000" w:themeColor="text1"/>
        </w:rPr>
        <w:t xml:space="preserve"> specific about project titles, publication outlets, conference presentations, and other scholarly or creative activity outlined in the unit</w:t>
      </w:r>
      <w:r w:rsidR="00155421">
        <w:rPr>
          <w:rFonts w:ascii="Source Sans Pro" w:hAnsi="Source Sans Pro" w:eastAsia="Source Sans Pro" w:cs="Source Sans Pro"/>
          <w:i/>
          <w:iCs/>
          <w:color w:val="000000" w:themeColor="text1"/>
        </w:rPr>
        <w:t>’s</w:t>
      </w:r>
      <w:r w:rsidRPr="2D24ACB5">
        <w:rPr>
          <w:rFonts w:ascii="Source Sans Pro" w:hAnsi="Source Sans Pro" w:eastAsia="Source Sans Pro" w:cs="Source Sans Pro"/>
          <w:i/>
          <w:iCs/>
          <w:color w:val="000000" w:themeColor="text1"/>
        </w:rPr>
        <w:t xml:space="preserve"> professional duties and promotion and review policies for this position.</w:t>
      </w:r>
      <w:r w:rsidRPr="2D24ACB5" w:rsidR="3A8BBB57">
        <w:rPr>
          <w:rFonts w:ascii="Source Sans Pro" w:hAnsi="Source Sans Pro" w:eastAsia="Source Sans Pro" w:cs="Source Sans Pro"/>
          <w:i/>
          <w:iCs/>
          <w:color w:val="000000" w:themeColor="text1"/>
        </w:rPr>
        <w:t xml:space="preserve"> Include a timeline for these goals.</w:t>
      </w:r>
    </w:p>
    <w:p w:rsidR="00022A80" w:rsidP="2D24ACB5" w:rsidRDefault="00022A80" w14:paraId="2DFE04C5" w14:textId="77777777">
      <w:pPr>
        <w:rPr>
          <w:rFonts w:ascii="Source Sans Pro" w:hAnsi="Source Sans Pro" w:eastAsia="Source Sans Pro" w:cs="Source Sans Pro"/>
          <w:color w:val="FF0000"/>
        </w:rPr>
      </w:pPr>
    </w:p>
    <w:p w:rsidR="00022A80" w:rsidP="2D24ACB5" w:rsidRDefault="4E25B1AE" w14:paraId="6592A7DB" w14:textId="77D2438E">
      <w:pPr>
        <w:rPr>
          <w:rFonts w:ascii="Source Sans Pro" w:hAnsi="Source Sans Pro" w:eastAsia="Source Sans Pro" w:cs="Source Sans Pro"/>
          <w:color w:val="5B9BD5" w:themeColor="accent5"/>
        </w:rPr>
      </w:pPr>
      <w:r w:rsidRPr="2D24ACB5">
        <w:rPr>
          <w:rFonts w:ascii="Source Sans Pro" w:hAnsi="Source Sans Pro" w:eastAsia="Source Sans Pro" w:cs="Source Sans Pro"/>
          <w:color w:val="5B9AD5"/>
        </w:rPr>
        <w:t>&lt;TIMELINE WITH DUE DATES BY QUARTER&gt;</w:t>
      </w:r>
    </w:p>
    <w:p w:rsidRPr="0042741C" w:rsidR="006915D8" w:rsidP="2D24ACB5" w:rsidRDefault="006915D8" w14:paraId="2CD04B31" w14:textId="77777777">
      <w:pPr>
        <w:rPr>
          <w:rFonts w:ascii="Source Sans Pro" w:hAnsi="Source Sans Pro" w:eastAsia="Source Sans Pro" w:cs="Source Sans Pro"/>
          <w:color w:val="000000" w:themeColor="text1"/>
        </w:rPr>
      </w:pPr>
    </w:p>
    <w:p w:rsidRPr="0042741C" w:rsidR="00B2415B" w:rsidP="2D24ACB5" w:rsidRDefault="3A8BBB57" w14:paraId="547D104B" w14:textId="72075799">
      <w:pPr>
        <w:rPr>
          <w:rFonts w:ascii="Source Sans Pro" w:hAnsi="Source Sans Pro" w:eastAsia="Source Sans Pro" w:cs="Source Sans Pro"/>
          <w:color w:val="000000" w:themeColor="text1"/>
          <w:u w:val="single"/>
        </w:rPr>
      </w:pPr>
      <w:r w:rsidRPr="2D24ACB5">
        <w:rPr>
          <w:rFonts w:ascii="Source Sans Pro" w:hAnsi="Source Sans Pro" w:eastAsia="Source Sans Pro" w:cs="Source Sans Pro"/>
          <w:color w:val="000000" w:themeColor="text1"/>
          <w:u w:val="single"/>
        </w:rPr>
        <w:t>Research Support and Guidance</w:t>
      </w:r>
    </w:p>
    <w:p w:rsidRPr="0042741C" w:rsidR="00B2415B" w:rsidP="2D24ACB5" w:rsidRDefault="3A8BBB57" w14:paraId="21810590" w14:textId="7F099FC3">
      <w:pPr>
        <w:rPr>
          <w:rFonts w:ascii="Source Sans Pro" w:hAnsi="Source Sans Pro" w:eastAsia="Source Sans Pro" w:cs="Source Sans Pro"/>
          <w:i/>
          <w:iCs/>
          <w:color w:val="000000" w:themeColor="text1"/>
        </w:rPr>
      </w:pPr>
      <w:r w:rsidRPr="2D24ACB5">
        <w:rPr>
          <w:rFonts w:ascii="Source Sans Pro" w:hAnsi="Source Sans Pro" w:eastAsia="Source Sans Pro" w:cs="Source Sans Pro"/>
          <w:i/>
          <w:iCs/>
          <w:color w:val="000000" w:themeColor="text1"/>
        </w:rPr>
        <w:t xml:space="preserve">If the unit is offering support for research, describe that support and its conditions. Include any resources relevant to the </w:t>
      </w:r>
      <w:r w:rsidR="00DA7D0A">
        <w:rPr>
          <w:rFonts w:ascii="Source Sans Pro" w:hAnsi="Source Sans Pro" w:eastAsia="Source Sans Pro" w:cs="Source Sans Pro"/>
          <w:i/>
          <w:iCs/>
          <w:color w:val="000000" w:themeColor="text1"/>
        </w:rPr>
        <w:t>development plan</w:t>
      </w:r>
      <w:r w:rsidRPr="2D24ACB5">
        <w:rPr>
          <w:rFonts w:ascii="Source Sans Pro" w:hAnsi="Source Sans Pro" w:eastAsia="Source Sans Pro" w:cs="Source Sans Pro"/>
          <w:i/>
          <w:iCs/>
          <w:color w:val="000000" w:themeColor="text1"/>
        </w:rPr>
        <w:t xml:space="preserve"> that are available to the candidate in the department or at UO.</w:t>
      </w:r>
    </w:p>
    <w:p w:rsidRPr="0042741C" w:rsidR="00B2415B" w:rsidP="2D24ACB5" w:rsidRDefault="00B2415B" w14:paraId="4C7A1FBD" w14:textId="77777777">
      <w:pPr>
        <w:rPr>
          <w:rFonts w:ascii="Source Sans Pro" w:hAnsi="Source Sans Pro" w:eastAsia="Source Sans Pro" w:cs="Source Sans Pro"/>
          <w:color w:val="000000" w:themeColor="text1"/>
        </w:rPr>
      </w:pPr>
    </w:p>
    <w:p w:rsidRPr="0042741C" w:rsidR="006915D8" w:rsidP="2D24ACB5" w:rsidRDefault="267294B8" w14:paraId="5C0A1C7E" w14:textId="2D38A72E">
      <w:pPr>
        <w:rPr>
          <w:rFonts w:ascii="Source Sans Pro" w:hAnsi="Source Sans Pro" w:eastAsia="Source Sans Pro" w:cs="Source Sans Pro"/>
          <w:color w:val="000000" w:themeColor="text1"/>
        </w:rPr>
      </w:pPr>
      <w:r w:rsidRPr="2D24ACB5">
        <w:rPr>
          <w:rFonts w:ascii="Source Sans Pro" w:hAnsi="Source Sans Pro" w:eastAsia="Source Sans Pro" w:cs="Source Sans Pro"/>
          <w:color w:val="000000" w:themeColor="text1"/>
          <w:u w:val="single"/>
        </w:rPr>
        <w:t>Teaching</w:t>
      </w:r>
    </w:p>
    <w:p w:rsidR="006915D8" w:rsidP="2D24ACB5" w:rsidRDefault="267294B8" w14:paraId="5FC2D1FA" w14:textId="4C632E76">
      <w:pPr>
        <w:rPr>
          <w:rFonts w:ascii="Source Sans Pro" w:hAnsi="Source Sans Pro" w:eastAsia="Source Sans Pro" w:cs="Source Sans Pro"/>
          <w:i/>
          <w:iCs/>
          <w:color w:val="000000" w:themeColor="text1"/>
        </w:rPr>
      </w:pPr>
      <w:r w:rsidRPr="2D24ACB5">
        <w:rPr>
          <w:rFonts w:ascii="Source Sans Pro" w:hAnsi="Source Sans Pro" w:eastAsia="Source Sans Pro" w:cs="Source Sans Pro"/>
          <w:i/>
          <w:iCs/>
          <w:color w:val="000000" w:themeColor="text1"/>
        </w:rPr>
        <w:t xml:space="preserve">Identify where the teaching, advising, and/or mentoring </w:t>
      </w:r>
      <w:r w:rsidRPr="2D24ACB5" w:rsidR="3A8BBB57">
        <w:rPr>
          <w:rFonts w:ascii="Source Sans Pro" w:hAnsi="Source Sans Pro" w:eastAsia="Source Sans Pro" w:cs="Source Sans Pro"/>
          <w:i/>
          <w:iCs/>
          <w:color w:val="000000" w:themeColor="text1"/>
        </w:rPr>
        <w:t>ha</w:t>
      </w:r>
      <w:r w:rsidR="00C34CFD">
        <w:rPr>
          <w:rFonts w:ascii="Source Sans Pro" w:hAnsi="Source Sans Pro" w:eastAsia="Source Sans Pro" w:cs="Source Sans Pro"/>
          <w:i/>
          <w:iCs/>
          <w:color w:val="000000" w:themeColor="text1"/>
        </w:rPr>
        <w:t>ve</w:t>
      </w:r>
      <w:r w:rsidRPr="2D24ACB5">
        <w:rPr>
          <w:rFonts w:ascii="Source Sans Pro" w:hAnsi="Source Sans Pro" w:eastAsia="Source Sans Pro" w:cs="Source Sans Pro"/>
          <w:i/>
          <w:iCs/>
          <w:color w:val="000000" w:themeColor="text1"/>
        </w:rPr>
        <w:t xml:space="preserve"> fallen short, according to the </w:t>
      </w:r>
      <w:r w:rsidR="00DA7D0A">
        <w:rPr>
          <w:rFonts w:ascii="Source Sans Pro" w:hAnsi="Source Sans Pro" w:eastAsia="Source Sans Pro" w:cs="Source Sans Pro"/>
          <w:i/>
          <w:iCs/>
          <w:color w:val="000000" w:themeColor="text1"/>
        </w:rPr>
        <w:t>post-tenure</w:t>
      </w:r>
      <w:r w:rsidRPr="2D24ACB5">
        <w:rPr>
          <w:rFonts w:ascii="Source Sans Pro" w:hAnsi="Source Sans Pro" w:eastAsia="Source Sans Pro" w:cs="Source Sans Pro"/>
          <w:i/>
          <w:iCs/>
          <w:color w:val="000000" w:themeColor="text1"/>
        </w:rPr>
        <w:t xml:space="preserve"> review.  List activities</w:t>
      </w:r>
      <w:r w:rsidRPr="2D24ACB5" w:rsidR="3A8BBB57">
        <w:rPr>
          <w:rFonts w:ascii="Source Sans Pro" w:hAnsi="Source Sans Pro" w:eastAsia="Source Sans Pro" w:cs="Source Sans Pro"/>
          <w:i/>
          <w:iCs/>
          <w:color w:val="000000" w:themeColor="text1"/>
        </w:rPr>
        <w:t>, goals,</w:t>
      </w:r>
      <w:r w:rsidRPr="2D24ACB5">
        <w:rPr>
          <w:rFonts w:ascii="Source Sans Pro" w:hAnsi="Source Sans Pro" w:eastAsia="Source Sans Pro" w:cs="Source Sans Pro"/>
          <w:i/>
          <w:iCs/>
          <w:color w:val="000000" w:themeColor="text1"/>
        </w:rPr>
        <w:t xml:space="preserve"> and outcomes </w:t>
      </w:r>
      <w:r w:rsidRPr="2D24ACB5" w:rsidR="3A8BBB57">
        <w:rPr>
          <w:rFonts w:ascii="Source Sans Pro" w:hAnsi="Source Sans Pro" w:eastAsia="Source Sans Pro" w:cs="Source Sans Pro"/>
          <w:i/>
          <w:iCs/>
          <w:color w:val="000000" w:themeColor="text1"/>
        </w:rPr>
        <w:t xml:space="preserve">that will be </w:t>
      </w:r>
      <w:r w:rsidRPr="2D24ACB5">
        <w:rPr>
          <w:rFonts w:ascii="Source Sans Pro" w:hAnsi="Source Sans Pro" w:eastAsia="Source Sans Pro" w:cs="Source Sans Pro"/>
          <w:i/>
          <w:iCs/>
          <w:color w:val="000000" w:themeColor="text1"/>
        </w:rPr>
        <w:t xml:space="preserve">expected during the upcoming review period, being specific about </w:t>
      </w:r>
      <w:r w:rsidRPr="2D24ACB5" w:rsidR="3A8BBB57">
        <w:rPr>
          <w:rFonts w:ascii="Source Sans Pro" w:hAnsi="Source Sans Pro" w:eastAsia="Source Sans Pro" w:cs="Source Sans Pro"/>
          <w:i/>
          <w:iCs/>
          <w:color w:val="000000" w:themeColor="text1"/>
        </w:rPr>
        <w:t>expectations</w:t>
      </w:r>
      <w:r w:rsidRPr="2D24ACB5">
        <w:rPr>
          <w:rFonts w:ascii="Source Sans Pro" w:hAnsi="Source Sans Pro" w:eastAsia="Source Sans Pro" w:cs="Source Sans Pro"/>
          <w:i/>
          <w:iCs/>
          <w:color w:val="000000" w:themeColor="text1"/>
        </w:rPr>
        <w:t xml:space="preserve"> outlined in the unit</w:t>
      </w:r>
      <w:r w:rsidR="00AB1625">
        <w:rPr>
          <w:rFonts w:ascii="Source Sans Pro" w:hAnsi="Source Sans Pro" w:eastAsia="Source Sans Pro" w:cs="Source Sans Pro"/>
          <w:i/>
          <w:iCs/>
          <w:color w:val="000000" w:themeColor="text1"/>
        </w:rPr>
        <w:t>’s</w:t>
      </w:r>
      <w:r w:rsidRPr="2D24ACB5">
        <w:rPr>
          <w:rFonts w:ascii="Source Sans Pro" w:hAnsi="Source Sans Pro" w:eastAsia="Source Sans Pro" w:cs="Source Sans Pro"/>
          <w:i/>
          <w:iCs/>
          <w:color w:val="000000" w:themeColor="text1"/>
        </w:rPr>
        <w:t xml:space="preserve"> professional duties and</w:t>
      </w:r>
      <w:r w:rsidR="00155421">
        <w:rPr>
          <w:rFonts w:ascii="Source Sans Pro" w:hAnsi="Source Sans Pro" w:eastAsia="Source Sans Pro" w:cs="Source Sans Pro"/>
          <w:i/>
          <w:iCs/>
          <w:color w:val="000000" w:themeColor="text1"/>
        </w:rPr>
        <w:t xml:space="preserve"> </w:t>
      </w:r>
      <w:r w:rsidRPr="2D24ACB5">
        <w:rPr>
          <w:rFonts w:ascii="Source Sans Pro" w:hAnsi="Source Sans Pro" w:eastAsia="Source Sans Pro" w:cs="Source Sans Pro"/>
          <w:i/>
          <w:iCs/>
          <w:color w:val="000000" w:themeColor="text1"/>
        </w:rPr>
        <w:t>promotion and review policies.</w:t>
      </w:r>
      <w:r w:rsidRPr="2D24ACB5" w:rsidR="3A8BBB57">
        <w:rPr>
          <w:rFonts w:ascii="Source Sans Pro" w:hAnsi="Source Sans Pro" w:eastAsia="Source Sans Pro" w:cs="Source Sans Pro"/>
          <w:i/>
          <w:iCs/>
          <w:color w:val="000000" w:themeColor="text1"/>
        </w:rPr>
        <w:t xml:space="preserve">  Include a timeline for these goals.</w:t>
      </w:r>
    </w:p>
    <w:p w:rsidR="00022A80" w:rsidP="2D24ACB5" w:rsidRDefault="00022A80" w14:paraId="21526C00" w14:textId="77777777">
      <w:pPr>
        <w:rPr>
          <w:rFonts w:ascii="Source Sans Pro" w:hAnsi="Source Sans Pro" w:eastAsia="Source Sans Pro" w:cs="Source Sans Pro"/>
          <w:color w:val="FF0000"/>
        </w:rPr>
      </w:pPr>
    </w:p>
    <w:p w:rsidRPr="0042741C" w:rsidR="00B2415B" w:rsidP="2D24ACB5" w:rsidRDefault="7D9DB0D1" w14:paraId="46C87BBA" w14:textId="77D2438E">
      <w:pPr>
        <w:rPr>
          <w:rFonts w:ascii="Source Sans Pro" w:hAnsi="Source Sans Pro" w:eastAsia="Source Sans Pro" w:cs="Source Sans Pro"/>
          <w:color w:val="5B9BD5" w:themeColor="accent5"/>
        </w:rPr>
      </w:pPr>
      <w:r w:rsidRPr="2D24ACB5">
        <w:rPr>
          <w:rFonts w:ascii="Source Sans Pro" w:hAnsi="Source Sans Pro" w:eastAsia="Source Sans Pro" w:cs="Source Sans Pro"/>
          <w:color w:val="5B9AD5"/>
        </w:rPr>
        <w:t>&lt;TIMELINE WITH DUE DATES BY QUARTER&gt;</w:t>
      </w:r>
    </w:p>
    <w:p w:rsidR="4179CF96" w:rsidP="2D24ACB5" w:rsidRDefault="4179CF96" w14:paraId="2ADBF6A5" w14:textId="708409AE">
      <w:pPr>
        <w:rPr>
          <w:rFonts w:ascii="Source Sans Pro" w:hAnsi="Source Sans Pro" w:eastAsia="Source Sans Pro" w:cs="Source Sans Pro"/>
          <w:color w:val="000000" w:themeColor="text1"/>
        </w:rPr>
      </w:pPr>
    </w:p>
    <w:p w:rsidRPr="0042741C" w:rsidR="00B2415B" w:rsidP="2D24ACB5" w:rsidRDefault="3A8BBB57" w14:paraId="0B07FA52" w14:textId="2B0791F1">
      <w:pPr>
        <w:rPr>
          <w:rFonts w:ascii="Source Sans Pro" w:hAnsi="Source Sans Pro" w:eastAsia="Source Sans Pro" w:cs="Source Sans Pro"/>
          <w:color w:val="000000" w:themeColor="text1"/>
          <w:u w:val="single"/>
        </w:rPr>
      </w:pPr>
      <w:r w:rsidRPr="2D24ACB5">
        <w:rPr>
          <w:rFonts w:ascii="Source Sans Pro" w:hAnsi="Source Sans Pro" w:eastAsia="Source Sans Pro" w:cs="Source Sans Pro"/>
          <w:color w:val="000000" w:themeColor="text1"/>
          <w:u w:val="single"/>
        </w:rPr>
        <w:t>Teaching Support and Guidance</w:t>
      </w:r>
    </w:p>
    <w:p w:rsidRPr="0042741C" w:rsidR="00B2415B" w:rsidP="2D24ACB5" w:rsidRDefault="3A8BBB57" w14:paraId="6FF172F0" w14:textId="723472D3">
      <w:pPr>
        <w:rPr>
          <w:rFonts w:ascii="Source Sans Pro" w:hAnsi="Source Sans Pro" w:eastAsia="Source Sans Pro" w:cs="Source Sans Pro"/>
          <w:i/>
          <w:iCs/>
          <w:color w:val="000000" w:themeColor="text1"/>
        </w:rPr>
      </w:pPr>
      <w:r w:rsidRPr="41EB1DF6">
        <w:rPr>
          <w:rFonts w:ascii="Source Sans Pro" w:hAnsi="Source Sans Pro" w:eastAsia="Source Sans Pro" w:cs="Source Sans Pro"/>
          <w:i/>
          <w:iCs/>
          <w:color w:val="000000" w:themeColor="text1"/>
        </w:rPr>
        <w:lastRenderedPageBreak/>
        <w:t xml:space="preserve">If the unit </w:t>
      </w:r>
      <w:proofErr w:type="gramStart"/>
      <w:r w:rsidRPr="41EB1DF6">
        <w:rPr>
          <w:rFonts w:ascii="Source Sans Pro" w:hAnsi="Source Sans Pro" w:eastAsia="Source Sans Pro" w:cs="Source Sans Pro"/>
          <w:i/>
          <w:iCs/>
          <w:color w:val="000000" w:themeColor="text1"/>
        </w:rPr>
        <w:t>is offering</w:t>
      </w:r>
      <w:proofErr w:type="gramEnd"/>
      <w:r w:rsidRPr="41EB1DF6">
        <w:rPr>
          <w:rFonts w:ascii="Source Sans Pro" w:hAnsi="Source Sans Pro" w:eastAsia="Source Sans Pro" w:cs="Source Sans Pro"/>
          <w:i/>
          <w:iCs/>
          <w:color w:val="000000" w:themeColor="text1"/>
        </w:rPr>
        <w:t xml:space="preserve"> support for teaching, describe that support and its conditions. Include any resources relevant to the </w:t>
      </w:r>
      <w:r w:rsidR="00155421">
        <w:rPr>
          <w:rFonts w:ascii="Source Sans Pro" w:hAnsi="Source Sans Pro" w:eastAsia="Source Sans Pro" w:cs="Source Sans Pro"/>
          <w:i/>
          <w:iCs/>
          <w:color w:val="000000" w:themeColor="text1"/>
        </w:rPr>
        <w:t>development plan</w:t>
      </w:r>
      <w:r w:rsidRPr="41EB1DF6">
        <w:rPr>
          <w:rFonts w:ascii="Source Sans Pro" w:hAnsi="Source Sans Pro" w:eastAsia="Source Sans Pro" w:cs="Source Sans Pro"/>
          <w:i/>
          <w:iCs/>
          <w:color w:val="000000" w:themeColor="text1"/>
        </w:rPr>
        <w:t xml:space="preserve"> that are available to the candidate in the department or at UO.</w:t>
      </w:r>
    </w:p>
    <w:p w:rsidR="41EB1DF6" w:rsidP="41EB1DF6" w:rsidRDefault="41EB1DF6" w14:paraId="04EC627B" w14:textId="18A274FB">
      <w:pPr>
        <w:rPr>
          <w:rFonts w:ascii="Source Sans Pro" w:hAnsi="Source Sans Pro" w:eastAsia="Source Sans Pro" w:cs="Source Sans Pro"/>
          <w:color w:val="000000" w:themeColor="text1"/>
          <w:u w:val="single"/>
        </w:rPr>
      </w:pPr>
    </w:p>
    <w:p w:rsidRPr="0042741C" w:rsidR="00B2415B" w:rsidP="2D24ACB5" w:rsidRDefault="3A8BBB57" w14:paraId="6780A275" w14:textId="61009F70">
      <w:pPr>
        <w:rPr>
          <w:rFonts w:ascii="Source Sans Pro" w:hAnsi="Source Sans Pro" w:eastAsia="Source Sans Pro" w:cs="Source Sans Pro"/>
          <w:color w:val="000000" w:themeColor="text1"/>
        </w:rPr>
      </w:pPr>
      <w:r w:rsidRPr="2D24ACB5">
        <w:rPr>
          <w:rFonts w:ascii="Source Sans Pro" w:hAnsi="Source Sans Pro" w:eastAsia="Source Sans Pro" w:cs="Source Sans Pro"/>
          <w:color w:val="000000" w:themeColor="text1"/>
          <w:u w:val="single"/>
        </w:rPr>
        <w:t>Service</w:t>
      </w:r>
    </w:p>
    <w:p w:rsidR="00B2415B" w:rsidP="2D24ACB5" w:rsidRDefault="3A8BBB57" w14:paraId="71D9B9B4" w14:textId="7EB9DC42">
      <w:pPr>
        <w:rPr>
          <w:rFonts w:ascii="Source Sans Pro" w:hAnsi="Source Sans Pro" w:eastAsia="Source Sans Pro" w:cs="Source Sans Pro"/>
          <w:i/>
          <w:iCs/>
          <w:color w:val="000000" w:themeColor="text1"/>
        </w:rPr>
      </w:pPr>
      <w:r w:rsidRPr="2D24ACB5">
        <w:rPr>
          <w:rFonts w:ascii="Source Sans Pro" w:hAnsi="Source Sans Pro" w:eastAsia="Source Sans Pro" w:cs="Source Sans Pro"/>
          <w:i/>
          <w:iCs/>
          <w:color w:val="000000" w:themeColor="text1"/>
        </w:rPr>
        <w:t xml:space="preserve">Identify where service has fallen short, according to the </w:t>
      </w:r>
      <w:r w:rsidR="00155421">
        <w:rPr>
          <w:rFonts w:ascii="Source Sans Pro" w:hAnsi="Source Sans Pro" w:eastAsia="Source Sans Pro" w:cs="Source Sans Pro"/>
          <w:i/>
          <w:iCs/>
          <w:color w:val="000000" w:themeColor="text1"/>
        </w:rPr>
        <w:t>post-tenure</w:t>
      </w:r>
      <w:r w:rsidRPr="2D24ACB5">
        <w:rPr>
          <w:rFonts w:ascii="Source Sans Pro" w:hAnsi="Source Sans Pro" w:eastAsia="Source Sans Pro" w:cs="Source Sans Pro"/>
          <w:i/>
          <w:iCs/>
          <w:color w:val="000000" w:themeColor="text1"/>
        </w:rPr>
        <w:t xml:space="preserve"> review. List activities, goals, and outcomes that will be expected during the upcoming review period</w:t>
      </w:r>
      <w:proofErr w:type="gramStart"/>
      <w:r w:rsidRPr="2D24ACB5">
        <w:rPr>
          <w:rFonts w:ascii="Source Sans Pro" w:hAnsi="Source Sans Pro" w:eastAsia="Source Sans Pro" w:cs="Source Sans Pro"/>
          <w:i/>
          <w:iCs/>
          <w:color w:val="000000" w:themeColor="text1"/>
        </w:rPr>
        <w:t>, being specific</w:t>
      </w:r>
      <w:proofErr w:type="gramEnd"/>
      <w:r w:rsidRPr="2D24ACB5">
        <w:rPr>
          <w:rFonts w:ascii="Source Sans Pro" w:hAnsi="Source Sans Pro" w:eastAsia="Source Sans Pro" w:cs="Source Sans Pro"/>
          <w:i/>
          <w:iCs/>
          <w:color w:val="000000" w:themeColor="text1"/>
        </w:rPr>
        <w:t xml:space="preserve"> about expectations outlined in the unit</w:t>
      </w:r>
      <w:r w:rsidR="00155421">
        <w:rPr>
          <w:rFonts w:ascii="Source Sans Pro" w:hAnsi="Source Sans Pro" w:eastAsia="Source Sans Pro" w:cs="Source Sans Pro"/>
          <w:i/>
          <w:iCs/>
          <w:color w:val="000000" w:themeColor="text1"/>
        </w:rPr>
        <w:t>’s</w:t>
      </w:r>
      <w:r w:rsidRPr="2D24ACB5">
        <w:rPr>
          <w:rFonts w:ascii="Source Sans Pro" w:hAnsi="Source Sans Pro" w:eastAsia="Source Sans Pro" w:cs="Source Sans Pro"/>
          <w:i/>
          <w:iCs/>
          <w:color w:val="000000" w:themeColor="text1"/>
        </w:rPr>
        <w:t xml:space="preserve"> professional duties promotion and review policies.  Include a timeline for these goals.</w:t>
      </w:r>
    </w:p>
    <w:p w:rsidR="00022A80" w:rsidP="2D24ACB5" w:rsidRDefault="00022A80" w14:paraId="43027891" w14:textId="77777777">
      <w:pPr>
        <w:rPr>
          <w:rFonts w:ascii="Source Sans Pro" w:hAnsi="Source Sans Pro" w:eastAsia="Source Sans Pro" w:cs="Source Sans Pro"/>
          <w:color w:val="FF0000"/>
        </w:rPr>
      </w:pPr>
    </w:p>
    <w:p w:rsidR="787879CD" w:rsidP="2D24ACB5" w:rsidRDefault="2877AFB8" w14:paraId="3A3BEFA6" w14:textId="77D2438E">
      <w:pPr>
        <w:rPr>
          <w:rFonts w:ascii="Source Sans Pro" w:hAnsi="Source Sans Pro" w:eastAsia="Source Sans Pro" w:cs="Source Sans Pro"/>
          <w:color w:val="5B9BD5" w:themeColor="accent5"/>
        </w:rPr>
      </w:pPr>
      <w:r w:rsidRPr="2D24ACB5">
        <w:rPr>
          <w:rFonts w:ascii="Source Sans Pro" w:hAnsi="Source Sans Pro" w:eastAsia="Source Sans Pro" w:cs="Source Sans Pro"/>
          <w:color w:val="5B9AD5"/>
        </w:rPr>
        <w:t>&lt;TIMELINE WITH DUE DATES BY QUARTER&gt;</w:t>
      </w:r>
    </w:p>
    <w:p w:rsidRPr="0042741C" w:rsidR="00B2415B" w:rsidP="2D24ACB5" w:rsidRDefault="00B2415B" w14:paraId="5BBDB463" w14:textId="77777777">
      <w:pPr>
        <w:rPr>
          <w:rFonts w:ascii="Source Sans Pro" w:hAnsi="Source Sans Pro" w:eastAsia="Source Sans Pro" w:cs="Source Sans Pro"/>
          <w:color w:val="000000" w:themeColor="text1"/>
        </w:rPr>
      </w:pPr>
    </w:p>
    <w:p w:rsidRPr="0042741C" w:rsidR="006915D8" w:rsidP="2D24ACB5" w:rsidRDefault="3A8BBB57" w14:paraId="49F81E0C" w14:textId="2A8CAAFF">
      <w:pPr>
        <w:rPr>
          <w:rFonts w:ascii="Source Sans Pro" w:hAnsi="Source Sans Pro" w:eastAsia="Source Sans Pro" w:cs="Source Sans Pro"/>
          <w:color w:val="000000" w:themeColor="text1"/>
        </w:rPr>
      </w:pPr>
      <w:r w:rsidRPr="41EB1DF6">
        <w:rPr>
          <w:rFonts w:ascii="Source Sans Pro" w:hAnsi="Source Sans Pro" w:eastAsia="Source Sans Pro" w:cs="Source Sans Pro"/>
          <w:color w:val="000000" w:themeColor="text1"/>
        </w:rPr>
        <w:t xml:space="preserve">Both Professor </w:t>
      </w:r>
      <w:r w:rsidRPr="41EB1DF6" w:rsidR="6DB211E1">
        <w:rPr>
          <w:rFonts w:ascii="Source Sans Pro" w:hAnsi="Source Sans Pro" w:eastAsia="Source Sans Pro" w:cs="Source Sans Pro"/>
          <w:color w:val="5B9AD5"/>
        </w:rPr>
        <w:t>&lt;NAME&gt;</w:t>
      </w:r>
      <w:r w:rsidRPr="41EB1DF6">
        <w:rPr>
          <w:rFonts w:ascii="Source Sans Pro" w:hAnsi="Source Sans Pro" w:eastAsia="Source Sans Pro" w:cs="Source Sans Pro"/>
          <w:color w:val="5B9AD5"/>
        </w:rPr>
        <w:t xml:space="preserve"> </w:t>
      </w:r>
      <w:r w:rsidRPr="41EB1DF6">
        <w:rPr>
          <w:rFonts w:ascii="Source Sans Pro" w:hAnsi="Source Sans Pro" w:eastAsia="Source Sans Pro" w:cs="Source Sans Pro"/>
          <w:color w:val="000000" w:themeColor="text1"/>
        </w:rPr>
        <w:t>and</w:t>
      </w:r>
      <w:r w:rsidRPr="41EB1DF6">
        <w:rPr>
          <w:rFonts w:ascii="Source Sans Pro" w:hAnsi="Source Sans Pro" w:eastAsia="Source Sans Pro" w:cs="Source Sans Pro"/>
          <w:color w:val="FF0000"/>
        </w:rPr>
        <w:t xml:space="preserve"> </w:t>
      </w:r>
      <w:r w:rsidRPr="41EB1DF6" w:rsidR="2152AF1B">
        <w:rPr>
          <w:rFonts w:ascii="Source Sans Pro" w:hAnsi="Source Sans Pro" w:eastAsia="Source Sans Pro" w:cs="Source Sans Pro"/>
          <w:color w:val="000000" w:themeColor="text1"/>
        </w:rPr>
        <w:t xml:space="preserve">their </w:t>
      </w:r>
      <w:r w:rsidRPr="41EB1DF6">
        <w:rPr>
          <w:rFonts w:ascii="Source Sans Pro" w:hAnsi="Source Sans Pro" w:eastAsia="Source Sans Pro" w:cs="Source Sans Pro"/>
          <w:color w:val="000000" w:themeColor="text1"/>
        </w:rPr>
        <w:t xml:space="preserve">supervisor are responsible for </w:t>
      </w:r>
      <w:r w:rsidRPr="41EB1DF6" w:rsidR="65CDE893">
        <w:rPr>
          <w:rFonts w:ascii="Source Sans Pro" w:hAnsi="Source Sans Pro" w:eastAsia="Source Sans Pro" w:cs="Source Sans Pro"/>
          <w:color w:val="000000" w:themeColor="text1"/>
        </w:rPr>
        <w:t>adhering to</w:t>
      </w:r>
      <w:r w:rsidRPr="41EB1DF6">
        <w:rPr>
          <w:rFonts w:ascii="Source Sans Pro" w:hAnsi="Source Sans Pro" w:eastAsia="Source Sans Pro" w:cs="Source Sans Pro"/>
          <w:color w:val="000000" w:themeColor="text1"/>
        </w:rPr>
        <w:t xml:space="preserve"> the terms of this development plan</w:t>
      </w:r>
      <w:r w:rsidRPr="41EB1DF6" w:rsidR="65CDE893">
        <w:rPr>
          <w:rFonts w:ascii="Source Sans Pro" w:hAnsi="Source Sans Pro" w:eastAsia="Source Sans Pro" w:cs="Source Sans Pro"/>
          <w:color w:val="000000" w:themeColor="text1"/>
        </w:rPr>
        <w:t xml:space="preserve"> and are e</w:t>
      </w:r>
      <w:r w:rsidRPr="41EB1DF6" w:rsidR="4197E58D">
        <w:rPr>
          <w:rFonts w:ascii="Source Sans Pro" w:hAnsi="Source Sans Pro" w:eastAsia="Source Sans Pro" w:cs="Source Sans Pro"/>
          <w:color w:val="000000" w:themeColor="text1"/>
        </w:rPr>
        <w:t xml:space="preserve">ncouraged </w:t>
      </w:r>
      <w:r w:rsidRPr="41EB1DF6" w:rsidR="65CDE893">
        <w:rPr>
          <w:rFonts w:ascii="Source Sans Pro" w:hAnsi="Source Sans Pro" w:eastAsia="Source Sans Pro" w:cs="Source Sans Pro"/>
          <w:color w:val="000000" w:themeColor="text1"/>
        </w:rPr>
        <w:t>to meet at least once a quarter for progress checks and guidance.  Not meeting does not alter the expectations and benchmarks in the development plan.</w:t>
      </w:r>
    </w:p>
    <w:p w:rsidRPr="0042741C" w:rsidR="0067610E" w:rsidP="2D24ACB5" w:rsidRDefault="0067610E" w14:paraId="795D6371" w14:textId="77777777">
      <w:pPr>
        <w:rPr>
          <w:rFonts w:ascii="Source Sans Pro" w:hAnsi="Source Sans Pro" w:eastAsia="Source Sans Pro" w:cs="Source Sans Pro"/>
          <w:color w:val="000000" w:themeColor="text1"/>
        </w:rPr>
      </w:pPr>
    </w:p>
    <w:p w:rsidRPr="0042741C" w:rsidR="0042741C" w:rsidP="2D24ACB5" w:rsidRDefault="0042741C" w14:paraId="54924498" w14:textId="77777777">
      <w:pPr>
        <w:rPr>
          <w:rFonts w:ascii="Source Sans Pro" w:hAnsi="Source Sans Pro" w:eastAsia="Source Sans Pro" w:cs="Source Sans Pro"/>
          <w:color w:val="000000" w:themeColor="text1"/>
        </w:rPr>
      </w:pPr>
    </w:p>
    <w:p w:rsidRPr="0042741C" w:rsidR="0067610E" w:rsidP="2D24ACB5" w:rsidRDefault="65CDE893" w14:paraId="7BE92AAD" w14:textId="6D861FA1">
      <w:pPr>
        <w:rPr>
          <w:rFonts w:ascii="Source Sans Pro" w:hAnsi="Source Sans Pro" w:eastAsia="Source Sans Pro" w:cs="Source Sans Pro"/>
          <w:color w:val="000000" w:themeColor="text1"/>
        </w:rPr>
      </w:pPr>
      <w:r w:rsidRPr="2D24ACB5">
        <w:rPr>
          <w:rFonts w:ascii="Source Sans Pro" w:hAnsi="Source Sans Pro" w:eastAsia="Source Sans Pro" w:cs="Source Sans Pro"/>
          <w:color w:val="000000" w:themeColor="text1"/>
        </w:rPr>
        <w:t xml:space="preserve">We, the undersigned, </w:t>
      </w:r>
      <w:r w:rsidRPr="2D24ACB5" w:rsidR="0E3EB790">
        <w:rPr>
          <w:rFonts w:ascii="Source Sans Pro" w:hAnsi="Source Sans Pro" w:eastAsia="Source Sans Pro" w:cs="Source Sans Pro"/>
          <w:color w:val="000000" w:themeColor="text1"/>
        </w:rPr>
        <w:t>understand</w:t>
      </w:r>
      <w:r w:rsidRPr="2D24ACB5">
        <w:rPr>
          <w:rFonts w:ascii="Source Sans Pro" w:hAnsi="Source Sans Pro" w:eastAsia="Source Sans Pro" w:cs="Source Sans Pro"/>
          <w:color w:val="000000" w:themeColor="text1"/>
        </w:rPr>
        <w:t xml:space="preserve"> the terms of this development plan.</w:t>
      </w:r>
    </w:p>
    <w:p w:rsidRPr="0042741C" w:rsidR="0067610E" w:rsidP="2D24ACB5" w:rsidRDefault="0067610E" w14:paraId="36B874FB" w14:textId="77777777">
      <w:pPr>
        <w:rPr>
          <w:rFonts w:ascii="Source Sans Pro" w:hAnsi="Source Sans Pro" w:eastAsia="Source Sans Pro" w:cs="Source Sans Pro"/>
          <w:color w:val="000000" w:themeColor="text1"/>
        </w:rPr>
      </w:pPr>
    </w:p>
    <w:p w:rsidRPr="0042741C" w:rsidR="0067610E" w:rsidP="2D24ACB5" w:rsidRDefault="0067610E" w14:paraId="27DDA560" w14:textId="77777777">
      <w:pPr>
        <w:rPr>
          <w:rFonts w:ascii="Source Sans Pro" w:hAnsi="Source Sans Pro" w:eastAsia="Source Sans Pro" w:cs="Source Sans Pro"/>
          <w:color w:val="000000" w:themeColor="text1"/>
        </w:rPr>
      </w:pPr>
    </w:p>
    <w:p w:rsidRPr="0042741C" w:rsidR="0067610E" w:rsidP="2D24ACB5" w:rsidRDefault="0067610E" w14:paraId="060102DE" w14:textId="77777777">
      <w:pPr>
        <w:rPr>
          <w:rFonts w:ascii="Source Sans Pro" w:hAnsi="Source Sans Pro" w:eastAsia="Source Sans Pro" w:cs="Source Sans Pro"/>
          <w:color w:val="000000" w:themeColor="text1"/>
        </w:rPr>
      </w:pPr>
    </w:p>
    <w:p w:rsidRPr="0042741C" w:rsidR="0067610E" w:rsidP="2D24ACB5" w:rsidRDefault="65CDE893" w14:paraId="68B4DC27" w14:textId="2BBD8721">
      <w:pPr>
        <w:rPr>
          <w:rFonts w:ascii="Source Sans Pro" w:hAnsi="Source Sans Pro" w:eastAsia="Source Sans Pro" w:cs="Source Sans Pro"/>
          <w:color w:val="5B9BD5" w:themeColor="accent5"/>
        </w:rPr>
      </w:pPr>
      <w:r w:rsidRPr="2D24ACB5">
        <w:rPr>
          <w:rFonts w:ascii="Source Sans Pro" w:hAnsi="Source Sans Pro" w:eastAsia="Source Sans Pro" w:cs="Source Sans Pro"/>
          <w:color w:val="000000" w:themeColor="text1"/>
        </w:rPr>
        <w:t>________________________________________________________________________</w:t>
      </w:r>
      <w:r w:rsidRPr="2D24ACB5" w:rsidR="59CE8504">
        <w:rPr>
          <w:rFonts w:ascii="Source Sans Pro" w:hAnsi="Source Sans Pro" w:eastAsia="Source Sans Pro" w:cs="Source Sans Pro"/>
          <w:color w:val="000000" w:themeColor="text1"/>
        </w:rPr>
        <w:t>_____</w:t>
      </w:r>
      <w:r w:rsidRPr="2D24ACB5" w:rsidR="06868F0C">
        <w:rPr>
          <w:rFonts w:ascii="Source Sans Pro" w:hAnsi="Source Sans Pro" w:eastAsia="Source Sans Pro" w:cs="Source Sans Pro"/>
          <w:color w:val="5B9AD5"/>
        </w:rPr>
        <w:t>&lt;FACULTY NAME</w:t>
      </w:r>
      <w:r w:rsidRPr="2D24ACB5" w:rsidR="06F297C3">
        <w:rPr>
          <w:rFonts w:ascii="Source Sans Pro" w:hAnsi="Source Sans Pro" w:eastAsia="Source Sans Pro" w:cs="Source Sans Pro"/>
          <w:color w:val="5B9AD5"/>
        </w:rPr>
        <w:t>&gt;</w:t>
      </w:r>
      <w:r w:rsidR="0067610E">
        <w:tab/>
      </w:r>
      <w:r w:rsidR="0067610E">
        <w:tab/>
      </w:r>
      <w:r w:rsidR="0067610E">
        <w:tab/>
      </w:r>
      <w:r w:rsidR="0067610E">
        <w:tab/>
      </w:r>
      <w:r w:rsidR="0067610E">
        <w:tab/>
      </w:r>
      <w:r w:rsidR="0067610E">
        <w:tab/>
      </w:r>
      <w:r w:rsidR="0067610E">
        <w:tab/>
      </w:r>
      <w:r w:rsidR="0067610E">
        <w:tab/>
      </w:r>
      <w:r w:rsidR="0067610E">
        <w:tab/>
      </w:r>
      <w:r w:rsidRPr="2D24ACB5" w:rsidR="06F297C3">
        <w:rPr>
          <w:rFonts w:ascii="Source Sans Pro" w:hAnsi="Source Sans Pro" w:eastAsia="Source Sans Pro" w:cs="Source Sans Pro"/>
        </w:rPr>
        <w:t>Date</w:t>
      </w:r>
    </w:p>
    <w:p w:rsidRPr="0042741C" w:rsidR="0067610E" w:rsidP="2D24ACB5" w:rsidRDefault="0067610E" w14:paraId="1C341069" w14:textId="77777777">
      <w:pPr>
        <w:rPr>
          <w:rFonts w:ascii="Source Sans Pro" w:hAnsi="Source Sans Pro" w:eastAsia="Source Sans Pro" w:cs="Source Sans Pro"/>
          <w:color w:val="000000" w:themeColor="text1"/>
        </w:rPr>
      </w:pPr>
    </w:p>
    <w:p w:rsidRPr="0042741C" w:rsidR="0067610E" w:rsidP="2D24ACB5" w:rsidRDefault="0067610E" w14:paraId="2A29DDB8" w14:textId="77777777">
      <w:pPr>
        <w:rPr>
          <w:rFonts w:ascii="Source Sans Pro" w:hAnsi="Source Sans Pro" w:eastAsia="Source Sans Pro" w:cs="Source Sans Pro"/>
          <w:color w:val="000000" w:themeColor="text1"/>
        </w:rPr>
      </w:pPr>
    </w:p>
    <w:p w:rsidRPr="0042741C" w:rsidR="0067610E" w:rsidP="2D24ACB5" w:rsidRDefault="0067610E" w14:paraId="232BB815" w14:textId="77777777">
      <w:pPr>
        <w:rPr>
          <w:rFonts w:ascii="Source Sans Pro" w:hAnsi="Source Sans Pro" w:eastAsia="Source Sans Pro" w:cs="Source Sans Pro"/>
          <w:color w:val="000000" w:themeColor="text1"/>
        </w:rPr>
      </w:pPr>
    </w:p>
    <w:p w:rsidRPr="0042741C" w:rsidR="0067610E" w:rsidP="2D24ACB5" w:rsidRDefault="65CDE893" w14:paraId="79A6A2C6" w14:textId="2DD2CD58">
      <w:pPr>
        <w:rPr>
          <w:rFonts w:ascii="Source Sans Pro" w:hAnsi="Source Sans Pro" w:eastAsia="Source Sans Pro" w:cs="Source Sans Pro"/>
          <w:color w:val="000000" w:themeColor="text1"/>
        </w:rPr>
      </w:pPr>
      <w:r w:rsidRPr="2D24ACB5">
        <w:rPr>
          <w:rFonts w:ascii="Source Sans Pro" w:hAnsi="Source Sans Pro" w:eastAsia="Source Sans Pro" w:cs="Source Sans Pro"/>
          <w:color w:val="000000" w:themeColor="text1"/>
        </w:rPr>
        <w:t>________________________________________________________________________</w:t>
      </w:r>
      <w:r w:rsidRPr="2D24ACB5" w:rsidR="3317DC19">
        <w:rPr>
          <w:rFonts w:ascii="Source Sans Pro" w:hAnsi="Source Sans Pro" w:eastAsia="Source Sans Pro" w:cs="Source Sans Pro"/>
          <w:color w:val="000000" w:themeColor="text1"/>
        </w:rPr>
        <w:t>____</w:t>
      </w:r>
      <w:r w:rsidRPr="2D24ACB5" w:rsidR="119B181C">
        <w:rPr>
          <w:rFonts w:ascii="Source Sans Pro" w:hAnsi="Source Sans Pro" w:eastAsia="Source Sans Pro" w:cs="Source Sans Pro"/>
          <w:color w:val="000000" w:themeColor="text1"/>
        </w:rPr>
        <w:t>_</w:t>
      </w:r>
      <w:r w:rsidRPr="2D24ACB5" w:rsidR="43E31C25">
        <w:rPr>
          <w:rFonts w:ascii="Source Sans Pro" w:hAnsi="Source Sans Pro" w:eastAsia="Source Sans Pro" w:cs="Source Sans Pro"/>
          <w:color w:val="5B9AD5"/>
        </w:rPr>
        <w:t>&lt;NAME&gt;</w:t>
      </w:r>
      <w:r w:rsidRPr="2D24ACB5">
        <w:rPr>
          <w:rFonts w:ascii="Source Sans Pro" w:hAnsi="Source Sans Pro" w:eastAsia="Source Sans Pro" w:cs="Source Sans Pro"/>
          <w:color w:val="000000" w:themeColor="text1"/>
        </w:rPr>
        <w:t>, Department Head of</w:t>
      </w:r>
      <w:r w:rsidRPr="2D24ACB5">
        <w:rPr>
          <w:rFonts w:ascii="Source Sans Pro" w:hAnsi="Source Sans Pro" w:eastAsia="Source Sans Pro" w:cs="Source Sans Pro"/>
          <w:color w:val="FF0000"/>
        </w:rPr>
        <w:t xml:space="preserve"> </w:t>
      </w:r>
      <w:r w:rsidRPr="2D24ACB5" w:rsidR="2C1251E3">
        <w:rPr>
          <w:rFonts w:ascii="Source Sans Pro" w:hAnsi="Source Sans Pro" w:eastAsia="Source Sans Pro" w:cs="Source Sans Pro"/>
          <w:color w:val="5B9AD5"/>
        </w:rPr>
        <w:t>&lt;UNIT&gt;</w:t>
      </w:r>
      <w:r w:rsidR="0067610E">
        <w:tab/>
      </w:r>
      <w:r w:rsidR="0067610E">
        <w:tab/>
      </w:r>
      <w:r w:rsidR="0067610E">
        <w:tab/>
      </w:r>
      <w:r w:rsidR="0067610E">
        <w:tab/>
      </w:r>
      <w:r w:rsidR="0067610E">
        <w:tab/>
      </w:r>
      <w:r w:rsidR="0067610E">
        <w:tab/>
      </w:r>
      <w:r w:rsidRPr="2D24ACB5">
        <w:rPr>
          <w:rFonts w:ascii="Source Sans Pro" w:hAnsi="Source Sans Pro" w:eastAsia="Source Sans Pro" w:cs="Source Sans Pro"/>
          <w:color w:val="000000" w:themeColor="text1"/>
        </w:rPr>
        <w:t>Date</w:t>
      </w:r>
    </w:p>
    <w:p w:rsidRPr="0042741C" w:rsidR="0067610E" w:rsidP="2D24ACB5" w:rsidRDefault="0067610E" w14:paraId="08BF8683" w14:textId="77777777">
      <w:pPr>
        <w:rPr>
          <w:rFonts w:ascii="Source Sans Pro" w:hAnsi="Source Sans Pro" w:eastAsia="Source Sans Pro" w:cs="Source Sans Pro"/>
          <w:color w:val="000000" w:themeColor="text1"/>
        </w:rPr>
      </w:pPr>
    </w:p>
    <w:p w:rsidRPr="0042741C" w:rsidR="0067610E" w:rsidP="2D24ACB5" w:rsidRDefault="0067610E" w14:paraId="76A4C516" w14:textId="77777777">
      <w:pPr>
        <w:rPr>
          <w:rFonts w:ascii="Source Sans Pro" w:hAnsi="Source Sans Pro" w:eastAsia="Source Sans Pro" w:cs="Source Sans Pro"/>
          <w:color w:val="000000" w:themeColor="text1"/>
        </w:rPr>
      </w:pPr>
    </w:p>
    <w:p w:rsidRPr="0042741C" w:rsidR="0067610E" w:rsidP="2D24ACB5" w:rsidRDefault="0067610E" w14:paraId="5938FB47" w14:textId="77777777">
      <w:pPr>
        <w:rPr>
          <w:rFonts w:ascii="Source Sans Pro" w:hAnsi="Source Sans Pro" w:eastAsia="Source Sans Pro" w:cs="Source Sans Pro"/>
          <w:color w:val="000000" w:themeColor="text1"/>
        </w:rPr>
      </w:pPr>
    </w:p>
    <w:p w:rsidRPr="0042741C" w:rsidR="0067610E" w:rsidP="2D24ACB5" w:rsidRDefault="0067610E" w14:paraId="7A0CB35F" w14:textId="77777777">
      <w:pPr>
        <w:rPr>
          <w:rFonts w:ascii="Source Sans Pro" w:hAnsi="Source Sans Pro" w:eastAsia="Source Sans Pro" w:cs="Source Sans Pro"/>
          <w:color w:val="000000" w:themeColor="text1"/>
        </w:rPr>
      </w:pPr>
    </w:p>
    <w:p w:rsidRPr="0042741C" w:rsidR="0067610E" w:rsidP="2D24ACB5" w:rsidRDefault="65CDE893" w14:paraId="40DAEC3B" w14:textId="6C2033CA">
      <w:pPr>
        <w:rPr>
          <w:rFonts w:ascii="Source Sans Pro" w:hAnsi="Source Sans Pro" w:eastAsia="Source Sans Pro" w:cs="Source Sans Pro"/>
          <w:color w:val="000000" w:themeColor="text1"/>
        </w:rPr>
      </w:pPr>
      <w:r w:rsidRPr="2D24ACB5">
        <w:rPr>
          <w:rFonts w:ascii="Source Sans Pro" w:hAnsi="Source Sans Pro" w:eastAsia="Source Sans Pro" w:cs="Source Sans Pro"/>
          <w:color w:val="000000" w:themeColor="text1"/>
        </w:rPr>
        <w:t>________________________________________________________________________</w:t>
      </w:r>
      <w:r w:rsidRPr="2D24ACB5" w:rsidR="6D605213">
        <w:rPr>
          <w:rFonts w:ascii="Source Sans Pro" w:hAnsi="Source Sans Pro" w:eastAsia="Source Sans Pro" w:cs="Source Sans Pro"/>
          <w:color w:val="000000" w:themeColor="text1"/>
        </w:rPr>
        <w:t>______</w:t>
      </w:r>
      <w:r w:rsidRPr="2D24ACB5" w:rsidR="763DD4E1">
        <w:rPr>
          <w:rFonts w:ascii="Source Sans Pro" w:hAnsi="Source Sans Pro" w:eastAsia="Source Sans Pro" w:cs="Source Sans Pro"/>
          <w:color w:val="5B9AD5"/>
        </w:rPr>
        <w:t>&lt;NAME&gt;</w:t>
      </w:r>
      <w:r w:rsidRPr="2D24ACB5">
        <w:rPr>
          <w:rFonts w:ascii="Source Sans Pro" w:hAnsi="Source Sans Pro" w:eastAsia="Source Sans Pro" w:cs="Source Sans Pro"/>
          <w:color w:val="5B9AD5"/>
        </w:rPr>
        <w:t xml:space="preserve">, </w:t>
      </w:r>
      <w:r w:rsidRPr="2D24ACB5" w:rsidR="7AD86118">
        <w:rPr>
          <w:rFonts w:ascii="Source Sans Pro" w:hAnsi="Source Sans Pro" w:eastAsia="Source Sans Pro" w:cs="Source Sans Pro"/>
          <w:color w:val="5B9AD5"/>
        </w:rPr>
        <w:t>&lt;</w:t>
      </w:r>
      <w:r w:rsidRPr="2D24ACB5" w:rsidR="76F50796">
        <w:rPr>
          <w:rFonts w:ascii="Source Sans Pro" w:hAnsi="Source Sans Pro" w:eastAsia="Source Sans Pro" w:cs="Source Sans Pro"/>
          <w:color w:val="5B9AD5"/>
        </w:rPr>
        <w:t>TITLE</w:t>
      </w:r>
      <w:r w:rsidRPr="2D24ACB5" w:rsidR="244BBCAA">
        <w:rPr>
          <w:rFonts w:ascii="Source Sans Pro" w:hAnsi="Source Sans Pro" w:eastAsia="Source Sans Pro" w:cs="Source Sans Pro"/>
          <w:color w:val="5B9AD5"/>
        </w:rPr>
        <w:t>&gt;</w:t>
      </w:r>
      <w:r w:rsidRPr="2D24ACB5">
        <w:rPr>
          <w:rFonts w:ascii="Source Sans Pro" w:hAnsi="Source Sans Pro" w:eastAsia="Source Sans Pro" w:cs="Source Sans Pro"/>
          <w:color w:val="5B9AD5"/>
        </w:rPr>
        <w:t xml:space="preserve"> </w:t>
      </w:r>
      <w:r w:rsidRPr="2D24ACB5">
        <w:rPr>
          <w:rFonts w:ascii="Source Sans Pro" w:hAnsi="Source Sans Pro" w:eastAsia="Source Sans Pro" w:cs="Source Sans Pro"/>
        </w:rPr>
        <w:t xml:space="preserve">of </w:t>
      </w:r>
      <w:r w:rsidRPr="2D24ACB5" w:rsidR="197C382E">
        <w:rPr>
          <w:rFonts w:ascii="Source Sans Pro" w:hAnsi="Source Sans Pro" w:eastAsia="Source Sans Pro" w:cs="Source Sans Pro"/>
          <w:color w:val="5B9AD5"/>
        </w:rPr>
        <w:t>&lt;</w:t>
      </w:r>
      <w:r w:rsidRPr="2D24ACB5" w:rsidR="0E9D2719">
        <w:rPr>
          <w:rFonts w:ascii="Source Sans Pro" w:hAnsi="Source Sans Pro" w:eastAsia="Source Sans Pro" w:cs="Source Sans Pro"/>
          <w:color w:val="5B9AD5"/>
        </w:rPr>
        <w:t>SCHOOL, DIVISION, OR COLLEGE</w:t>
      </w:r>
      <w:r w:rsidRPr="2D24ACB5" w:rsidR="5D12D659">
        <w:rPr>
          <w:rFonts w:ascii="Source Sans Pro" w:hAnsi="Source Sans Pro" w:eastAsia="Source Sans Pro" w:cs="Source Sans Pro"/>
          <w:color w:val="5B9AD5"/>
        </w:rPr>
        <w:t>&gt;</w:t>
      </w:r>
      <w:r w:rsidRPr="2D24ACB5" w:rsidR="11F29646">
        <w:rPr>
          <w:rFonts w:ascii="Source Sans Pro" w:hAnsi="Source Sans Pro" w:eastAsia="Source Sans Pro" w:cs="Source Sans Pro"/>
          <w:color w:val="5B9AD5"/>
        </w:rPr>
        <w:t xml:space="preserve"> </w:t>
      </w:r>
      <w:r w:rsidRPr="2D24ACB5" w:rsidR="0C86F513">
        <w:rPr>
          <w:rFonts w:ascii="Source Sans Pro" w:hAnsi="Source Sans Pro" w:eastAsia="Source Sans Pro" w:cs="Source Sans Pro"/>
          <w:color w:val="000000" w:themeColor="text1"/>
        </w:rPr>
        <w:t xml:space="preserve">   </w:t>
      </w:r>
      <w:r w:rsidRPr="2D24ACB5" w:rsidR="1905E5B4">
        <w:rPr>
          <w:rFonts w:ascii="Source Sans Pro" w:hAnsi="Source Sans Pro" w:eastAsia="Source Sans Pro" w:cs="Source Sans Pro"/>
          <w:color w:val="000000" w:themeColor="text1"/>
        </w:rPr>
        <w:t xml:space="preserve">    </w:t>
      </w:r>
      <w:r w:rsidR="0067610E">
        <w:tab/>
      </w:r>
      <w:r w:rsidR="0067610E">
        <w:tab/>
      </w:r>
      <w:r w:rsidR="0067610E">
        <w:tab/>
      </w:r>
      <w:r w:rsidRPr="2D24ACB5">
        <w:rPr>
          <w:rFonts w:ascii="Source Sans Pro" w:hAnsi="Source Sans Pro" w:eastAsia="Source Sans Pro" w:cs="Source Sans Pro"/>
          <w:color w:val="000000" w:themeColor="text1"/>
        </w:rPr>
        <w:t>Date</w:t>
      </w:r>
    </w:p>
    <w:p w:rsidRPr="0042741C" w:rsidR="0067610E" w:rsidP="2D24ACB5" w:rsidRDefault="0067610E" w14:paraId="29A55D04" w14:textId="77777777">
      <w:pPr>
        <w:rPr>
          <w:rFonts w:ascii="Source Sans Pro" w:hAnsi="Source Sans Pro" w:eastAsia="Source Sans Pro" w:cs="Source Sans Pro"/>
          <w:color w:val="000000" w:themeColor="text1"/>
        </w:rPr>
      </w:pPr>
    </w:p>
    <w:p w:rsidRPr="0042741C" w:rsidR="0067610E" w:rsidP="2D24ACB5" w:rsidRDefault="0067610E" w14:paraId="7EFA0905" w14:textId="77777777">
      <w:pPr>
        <w:rPr>
          <w:rFonts w:ascii="Source Sans Pro" w:hAnsi="Source Sans Pro" w:eastAsia="Source Sans Pro" w:cs="Source Sans Pro"/>
          <w:color w:val="000000" w:themeColor="text1"/>
        </w:rPr>
      </w:pPr>
    </w:p>
    <w:p w:rsidRPr="0042741C" w:rsidR="0067610E" w:rsidP="2D24ACB5" w:rsidRDefault="0067610E" w14:paraId="70C911F7" w14:textId="77777777">
      <w:pPr>
        <w:rPr>
          <w:rFonts w:ascii="Source Sans Pro" w:hAnsi="Source Sans Pro" w:eastAsia="Source Sans Pro" w:cs="Source Sans Pro"/>
          <w:color w:val="000000" w:themeColor="text1"/>
        </w:rPr>
      </w:pPr>
    </w:p>
    <w:p w:rsidRPr="0042741C" w:rsidR="0067610E" w:rsidP="2D24ACB5" w:rsidRDefault="0067610E" w14:paraId="6CC31FC6" w14:textId="77777777">
      <w:pPr>
        <w:rPr>
          <w:rFonts w:ascii="Source Sans Pro" w:hAnsi="Source Sans Pro" w:eastAsia="Source Sans Pro" w:cs="Source Sans Pro"/>
          <w:color w:val="000000" w:themeColor="text1"/>
        </w:rPr>
      </w:pPr>
    </w:p>
    <w:p w:rsidRPr="0042741C" w:rsidR="0067610E" w:rsidP="2D24ACB5" w:rsidRDefault="65CDE893" w14:paraId="14A6D044" w14:textId="65E50DFC">
      <w:pPr>
        <w:rPr>
          <w:rFonts w:ascii="Source Sans Pro" w:hAnsi="Source Sans Pro" w:eastAsia="Source Sans Pro" w:cs="Source Sans Pro"/>
          <w:color w:val="000000" w:themeColor="text1"/>
        </w:rPr>
      </w:pPr>
      <w:r w:rsidRPr="2D24ACB5">
        <w:rPr>
          <w:rFonts w:ascii="Source Sans Pro" w:hAnsi="Source Sans Pro" w:eastAsia="Source Sans Pro" w:cs="Source Sans Pro"/>
          <w:color w:val="000000" w:themeColor="text1"/>
        </w:rPr>
        <w:t>________________________________________________________________________</w:t>
      </w:r>
      <w:r w:rsidRPr="2D24ACB5" w:rsidR="40D4485D">
        <w:rPr>
          <w:rFonts w:ascii="Source Sans Pro" w:hAnsi="Source Sans Pro" w:eastAsia="Source Sans Pro" w:cs="Source Sans Pro"/>
          <w:color w:val="000000" w:themeColor="text1"/>
        </w:rPr>
        <w:t>______</w:t>
      </w:r>
    </w:p>
    <w:p w:rsidRPr="0042741C" w:rsidR="0067610E" w:rsidP="2D24ACB5" w:rsidRDefault="30D79FA4" w14:paraId="5E907261" w14:textId="03BC88B7">
      <w:pPr>
        <w:tabs>
          <w:tab w:val="right" w:pos="8640"/>
        </w:tabs>
        <w:rPr>
          <w:rFonts w:ascii="Source Sans Pro" w:hAnsi="Source Sans Pro" w:eastAsia="Source Sans Pro" w:cs="Source Sans Pro"/>
          <w:color w:val="000000" w:themeColor="text1"/>
        </w:rPr>
      </w:pPr>
      <w:r w:rsidRPr="2D24ACB5">
        <w:rPr>
          <w:rFonts w:ascii="Source Sans Pro" w:hAnsi="Source Sans Pro" w:eastAsia="Source Sans Pro" w:cs="Source Sans Pro"/>
          <w:color w:val="5B9AD5"/>
        </w:rPr>
        <w:t>&lt;</w:t>
      </w:r>
      <w:r w:rsidRPr="2D24ACB5" w:rsidR="65CDE893">
        <w:rPr>
          <w:rFonts w:ascii="Source Sans Pro" w:hAnsi="Source Sans Pro" w:eastAsia="Source Sans Pro" w:cs="Source Sans Pro"/>
          <w:color w:val="5B9AD5"/>
        </w:rPr>
        <w:t>N</w:t>
      </w:r>
      <w:r w:rsidRPr="2D24ACB5" w:rsidR="58D87AA8">
        <w:rPr>
          <w:rFonts w:ascii="Source Sans Pro" w:hAnsi="Source Sans Pro" w:eastAsia="Source Sans Pro" w:cs="Source Sans Pro"/>
          <w:color w:val="5B9AD5"/>
        </w:rPr>
        <w:t>AME</w:t>
      </w:r>
      <w:r w:rsidRPr="2D24ACB5" w:rsidR="5E5AC985">
        <w:rPr>
          <w:rFonts w:ascii="Source Sans Pro" w:hAnsi="Source Sans Pro" w:eastAsia="Source Sans Pro" w:cs="Source Sans Pro"/>
          <w:color w:val="5B9AD5"/>
        </w:rPr>
        <w:t>&gt;</w:t>
      </w:r>
      <w:r w:rsidRPr="2D24ACB5" w:rsidR="65CDE893">
        <w:rPr>
          <w:rFonts w:ascii="Source Sans Pro" w:hAnsi="Source Sans Pro" w:eastAsia="Source Sans Pro" w:cs="Source Sans Pro"/>
          <w:color w:val="000000" w:themeColor="text1"/>
        </w:rPr>
        <w:t>, Vice Provost for Academic Affairs</w:t>
      </w:r>
      <w:r w:rsidR="0067610E">
        <w:tab/>
      </w:r>
      <w:r w:rsidRPr="2D24ACB5" w:rsidR="0CA81BD8">
        <w:rPr>
          <w:rFonts w:ascii="Source Sans Pro" w:hAnsi="Source Sans Pro" w:eastAsia="Source Sans Pro" w:cs="Source Sans Pro"/>
          <w:color w:val="000000" w:themeColor="text1"/>
        </w:rPr>
        <w:t xml:space="preserve">   </w:t>
      </w:r>
      <w:r w:rsidRPr="2D24ACB5" w:rsidR="65CDE893">
        <w:rPr>
          <w:rFonts w:ascii="Source Sans Pro" w:hAnsi="Source Sans Pro" w:eastAsia="Source Sans Pro" w:cs="Source Sans Pro"/>
          <w:color w:val="000000" w:themeColor="text1"/>
        </w:rPr>
        <w:t>Date</w:t>
      </w:r>
    </w:p>
    <w:p w:rsidRPr="0042741C" w:rsidR="0067610E" w:rsidP="2D24ACB5" w:rsidRDefault="0067610E" w14:paraId="15EE4490" w14:textId="04D68F58">
      <w:pPr>
        <w:rPr>
          <w:rFonts w:ascii="Source Sans Pro" w:hAnsi="Source Sans Pro" w:eastAsia="Source Sans Pro" w:cs="Source Sans Pro"/>
          <w:color w:val="000000" w:themeColor="text1"/>
        </w:rPr>
      </w:pPr>
    </w:p>
    <w:p w:rsidR="0042741C" w:rsidP="2D24ACB5" w:rsidRDefault="2B080E91" w14:paraId="618DE38B" w14:textId="0C9BA79B">
      <w:pPr>
        <w:rPr>
          <w:rFonts w:ascii="Source Sans Pro" w:hAnsi="Source Sans Pro" w:eastAsia="Source Sans Pro" w:cs="Source Sans Pro"/>
          <w:color w:val="000000" w:themeColor="text1"/>
        </w:rPr>
      </w:pPr>
      <w:r w:rsidRPr="30695805">
        <w:rPr>
          <w:rFonts w:ascii="Source Sans Pro" w:hAnsi="Source Sans Pro" w:eastAsia="Source Sans Pro" w:cs="Source Sans Pro"/>
          <w:color w:val="000000" w:themeColor="text1"/>
        </w:rPr>
        <w:lastRenderedPageBreak/>
        <w:t xml:space="preserve">From </w:t>
      </w:r>
      <w:hyperlink w:anchor="tenure-review-and-promotion" r:id="rId10">
        <w:r w:rsidRPr="30695805">
          <w:rPr>
            <w:rStyle w:val="Hyperlink"/>
            <w:rFonts w:ascii="Source Sans Pro" w:hAnsi="Source Sans Pro" w:eastAsia="Source Sans Pro" w:cs="Source Sans Pro"/>
          </w:rPr>
          <w:t>Art</w:t>
        </w:r>
        <w:r w:rsidRPr="30695805" w:rsidR="5EB81C39">
          <w:rPr>
            <w:rStyle w:val="Hyperlink"/>
            <w:rFonts w:ascii="Source Sans Pro" w:hAnsi="Source Sans Pro" w:eastAsia="Source Sans Pro" w:cs="Source Sans Pro"/>
          </w:rPr>
          <w:t>icle</w:t>
        </w:r>
        <w:r w:rsidRPr="30695805">
          <w:rPr>
            <w:rStyle w:val="Hyperlink"/>
            <w:rFonts w:ascii="Source Sans Pro" w:hAnsi="Source Sans Pro" w:eastAsia="Source Sans Pro" w:cs="Source Sans Pro"/>
          </w:rPr>
          <w:t xml:space="preserve"> 20</w:t>
        </w:r>
      </w:hyperlink>
      <w:r w:rsidRPr="30695805">
        <w:rPr>
          <w:rFonts w:ascii="Source Sans Pro" w:hAnsi="Source Sans Pro" w:eastAsia="Source Sans Pro" w:cs="Source Sans Pro"/>
          <w:color w:val="000000" w:themeColor="text1"/>
        </w:rPr>
        <w:t xml:space="preserve">. </w:t>
      </w:r>
      <w:r w:rsidRPr="00F123BE">
        <w:rPr>
          <w:rFonts w:ascii="Source Sans Pro" w:hAnsi="Source Sans Pro" w:eastAsia="Source Sans Pro" w:cs="Source Sans Pro"/>
          <w:b/>
          <w:bCs/>
          <w:color w:val="000000" w:themeColor="text1"/>
        </w:rPr>
        <w:t>Section 3</w:t>
      </w:r>
      <w:r w:rsidRPr="00F123BE" w:rsidR="00377E5A">
        <w:rPr>
          <w:rFonts w:ascii="Source Sans Pro" w:hAnsi="Source Sans Pro" w:eastAsia="Source Sans Pro" w:cs="Source Sans Pro"/>
          <w:b/>
          <w:bCs/>
          <w:color w:val="000000" w:themeColor="text1"/>
        </w:rPr>
        <w:t>8</w:t>
      </w:r>
      <w:r w:rsidRPr="00F123BE">
        <w:rPr>
          <w:rFonts w:ascii="Source Sans Pro" w:hAnsi="Source Sans Pro" w:eastAsia="Source Sans Pro" w:cs="Source Sans Pro"/>
          <w:b/>
          <w:bCs/>
          <w:color w:val="000000" w:themeColor="text1"/>
        </w:rPr>
        <w:t xml:space="preserve"> Development Plans</w:t>
      </w:r>
    </w:p>
    <w:p w:rsidRPr="0042741C" w:rsidR="0042741C" w:rsidP="2D24ACB5" w:rsidRDefault="0042741C" w14:paraId="5ADE1D74" w14:textId="77777777">
      <w:pPr>
        <w:rPr>
          <w:rFonts w:ascii="Source Sans Pro" w:hAnsi="Source Sans Pro" w:eastAsia="Source Sans Pro" w:cs="Source Sans Pro"/>
          <w:color w:val="000000" w:themeColor="text1"/>
        </w:rPr>
      </w:pPr>
    </w:p>
    <w:p w:rsidRPr="0042741C" w:rsidR="0042741C" w:rsidP="2D24ACB5" w:rsidRDefault="040110E0" w14:paraId="3B5E1178" w14:textId="48740F98">
      <w:pPr>
        <w:autoSpaceDE w:val="0"/>
        <w:autoSpaceDN w:val="0"/>
        <w:adjustRightInd w:val="0"/>
        <w:rPr>
          <w:rFonts w:ascii="Source Sans Pro" w:hAnsi="Source Sans Pro" w:eastAsia="Source Sans Pro" w:cs="Source Sans Pro"/>
          <w:kern w:val="0"/>
        </w:rPr>
      </w:pPr>
      <w:r w:rsidRPr="2D24ACB5">
        <w:rPr>
          <w:rFonts w:ascii="Source Sans Pro" w:hAnsi="Source Sans Pro" w:eastAsia="Source Sans Pro" w:cs="Source Sans Pro"/>
          <w:kern w:val="0"/>
        </w:rPr>
        <w:t xml:space="preserve">If the Provost concludes that the bargaining unit faculty member’s performance does not meet expectations in one or more areas, the dean and the department or unit head shall consult with the bargaining unit faculty member and shall recommend to the </w:t>
      </w:r>
      <w:proofErr w:type="gramStart"/>
      <w:r w:rsidRPr="2D24ACB5">
        <w:rPr>
          <w:rFonts w:ascii="Source Sans Pro" w:hAnsi="Source Sans Pro" w:eastAsia="Source Sans Pro" w:cs="Source Sans Pro"/>
          <w:kern w:val="0"/>
        </w:rPr>
        <w:t>Provost</w:t>
      </w:r>
      <w:proofErr w:type="gramEnd"/>
      <w:r w:rsidRPr="2D24ACB5">
        <w:rPr>
          <w:rFonts w:ascii="Source Sans Pro" w:hAnsi="Source Sans Pro" w:eastAsia="Source Sans Pro" w:cs="Source Sans Pro"/>
          <w:kern w:val="0"/>
        </w:rPr>
        <w:t xml:space="preserve"> a development plan for demonstrable improvement in the area(s) at issue. The goal of the plan is to put the faculty </w:t>
      </w:r>
      <w:proofErr w:type="gramStart"/>
      <w:r w:rsidRPr="2D24ACB5">
        <w:rPr>
          <w:rFonts w:ascii="Source Sans Pro" w:hAnsi="Source Sans Pro" w:eastAsia="Source Sans Pro" w:cs="Source Sans Pro"/>
          <w:kern w:val="0"/>
        </w:rPr>
        <w:t>member</w:t>
      </w:r>
      <w:proofErr w:type="gramEnd"/>
      <w:r w:rsidRPr="2D24ACB5">
        <w:rPr>
          <w:rFonts w:ascii="Source Sans Pro" w:hAnsi="Source Sans Pro" w:eastAsia="Source Sans Pro" w:cs="Source Sans Pro"/>
          <w:kern w:val="0"/>
        </w:rPr>
        <w:t xml:space="preserve"> on track to meet expectations in that area or areas at their subsequent review. The development plan should be implemented no later than the first term of the academic year following the review. Development plans may require adjustment of professional responsibilities (e.g., reduced service or teaching </w:t>
      </w:r>
      <w:proofErr w:type="gramStart"/>
      <w:r w:rsidRPr="2D24ACB5">
        <w:rPr>
          <w:rFonts w:ascii="Source Sans Pro" w:hAnsi="Source Sans Pro" w:eastAsia="Source Sans Pro" w:cs="Source Sans Pro"/>
          <w:kern w:val="0"/>
        </w:rPr>
        <w:t>in order to</w:t>
      </w:r>
      <w:proofErr w:type="gramEnd"/>
      <w:r w:rsidRPr="2D24ACB5">
        <w:rPr>
          <w:rFonts w:ascii="Source Sans Pro" w:hAnsi="Source Sans Pro" w:eastAsia="Source Sans Pro" w:cs="Source Sans Pro"/>
          <w:kern w:val="0"/>
        </w:rPr>
        <w:t xml:space="preserve"> support more research) and must specify a follow-up review timeline.</w:t>
      </w:r>
    </w:p>
    <w:p w:rsidRPr="0042741C" w:rsidR="0042741C" w:rsidP="2D24ACB5" w:rsidRDefault="0042741C" w14:paraId="01AC710F" w14:textId="77777777">
      <w:pPr>
        <w:autoSpaceDE w:val="0"/>
        <w:autoSpaceDN w:val="0"/>
        <w:adjustRightInd w:val="0"/>
        <w:rPr>
          <w:rFonts w:ascii="Source Sans Pro" w:hAnsi="Source Sans Pro" w:eastAsia="Source Sans Pro" w:cs="Source Sans Pro"/>
          <w:kern w:val="0"/>
        </w:rPr>
      </w:pPr>
    </w:p>
    <w:p w:rsidR="0042741C" w:rsidP="2D24ACB5" w:rsidRDefault="040110E0" w14:paraId="3101EE0C" w14:textId="1A659F26">
      <w:pPr>
        <w:autoSpaceDE w:val="0"/>
        <w:autoSpaceDN w:val="0"/>
        <w:adjustRightInd w:val="0"/>
        <w:rPr>
          <w:rFonts w:ascii="Source Sans Pro" w:hAnsi="Source Sans Pro" w:eastAsia="Source Sans Pro" w:cs="Source Sans Pro"/>
          <w:kern w:val="0"/>
        </w:rPr>
      </w:pPr>
      <w:r w:rsidRPr="2D24ACB5">
        <w:rPr>
          <w:rFonts w:ascii="Source Sans Pro" w:hAnsi="Source Sans Pro" w:eastAsia="Source Sans Pro" w:cs="Source Sans Pro"/>
          <w:kern w:val="0"/>
        </w:rPr>
        <w:t xml:space="preserve">If a faculty member has a development plan, the criteria in the area(s) specified in the development plan will be in effect for those areas of the subsequent review. If the faculty member does not meet expectations in the specified area(s), the </w:t>
      </w:r>
      <w:proofErr w:type="gramStart"/>
      <w:r w:rsidRPr="2D24ACB5">
        <w:rPr>
          <w:rFonts w:ascii="Source Sans Pro" w:hAnsi="Source Sans Pro" w:eastAsia="Source Sans Pro" w:cs="Source Sans Pro"/>
          <w:kern w:val="0"/>
        </w:rPr>
        <w:t>Provost</w:t>
      </w:r>
      <w:proofErr w:type="gramEnd"/>
      <w:r w:rsidRPr="2D24ACB5">
        <w:rPr>
          <w:rFonts w:ascii="Source Sans Pro" w:hAnsi="Source Sans Pro" w:eastAsia="Source Sans Pro" w:cs="Source Sans Pro"/>
          <w:kern w:val="0"/>
        </w:rPr>
        <w:t xml:space="preserve"> may reduce</w:t>
      </w:r>
      <w:r w:rsidR="00464483">
        <w:rPr>
          <w:rFonts w:ascii="Source Sans Pro" w:hAnsi="Source Sans Pro" w:eastAsia="Source Sans Pro" w:cs="Source Sans Pro"/>
          <w:kern w:val="0"/>
        </w:rPr>
        <w:t xml:space="preserve"> or reassign</w:t>
      </w:r>
      <w:r w:rsidRPr="2D24ACB5">
        <w:rPr>
          <w:rFonts w:ascii="Source Sans Pro" w:hAnsi="Source Sans Pro" w:eastAsia="Source Sans Pro" w:cs="Source Sans Pro"/>
          <w:kern w:val="0"/>
        </w:rPr>
        <w:t xml:space="preserve"> the faculty member’s FTE associated with the specified area(s) or may establish a new development plan or both. If the faculty member’s FTE is adjusted, future reviews will reflect the adjustment of duties.</w:t>
      </w:r>
    </w:p>
    <w:p w:rsidR="00F553E7" w:rsidP="2D24ACB5" w:rsidRDefault="00F553E7" w14:paraId="03546624" w14:textId="77777777">
      <w:pPr>
        <w:autoSpaceDE w:val="0"/>
        <w:autoSpaceDN w:val="0"/>
        <w:adjustRightInd w:val="0"/>
        <w:rPr>
          <w:rFonts w:ascii="Source Sans Pro" w:hAnsi="Source Sans Pro" w:eastAsia="Source Sans Pro" w:cs="Source Sans Pro"/>
          <w:kern w:val="0"/>
        </w:rPr>
      </w:pPr>
    </w:p>
    <w:p w:rsidR="00F553E7" w:rsidP="2D24ACB5" w:rsidRDefault="00F553E7" w14:paraId="26BA288E" w14:textId="2F3F8A07">
      <w:pPr>
        <w:autoSpaceDE w:val="0"/>
        <w:autoSpaceDN w:val="0"/>
        <w:adjustRightInd w:val="0"/>
        <w:rPr>
          <w:rFonts w:ascii="Source Sans Pro" w:hAnsi="Source Sans Pro" w:eastAsia="Source Sans Pro" w:cs="Source Sans Pro"/>
          <w:kern w:val="0"/>
        </w:rPr>
      </w:pPr>
      <w:r>
        <w:rPr>
          <w:rFonts w:ascii="Source Sans Pro" w:hAnsi="Source Sans Pro" w:eastAsia="Source Sans Pro" w:cs="Source Sans Pro"/>
          <w:kern w:val="0"/>
        </w:rPr>
        <w:t>A bargaining unit faculty member who has had their FTE or duties adjusted as the result of an unsuccessful development plan may elect to have their standard workload restored if, on a</w:t>
      </w:r>
      <w:r w:rsidR="006E71AE">
        <w:rPr>
          <w:rFonts w:ascii="Source Sans Pro" w:hAnsi="Source Sans Pro" w:eastAsia="Source Sans Pro" w:cs="Source Sans Pro"/>
          <w:kern w:val="0"/>
        </w:rPr>
        <w:t xml:space="preserve"> subsequent post-tenure review, they meet expectations in the area in which the faculty member had previously been determined not to have met expectations. If the faculty member meets expectations as outlined in the unit policies, they may, if </w:t>
      </w:r>
      <w:proofErr w:type="gramStart"/>
      <w:r w:rsidR="006E71AE">
        <w:rPr>
          <w:rFonts w:ascii="Source Sans Pro" w:hAnsi="Source Sans Pro" w:eastAsia="Source Sans Pro" w:cs="Source Sans Pro"/>
          <w:kern w:val="0"/>
        </w:rPr>
        <w:t>they so</w:t>
      </w:r>
      <w:proofErr w:type="gramEnd"/>
      <w:r w:rsidR="006E71AE">
        <w:rPr>
          <w:rFonts w:ascii="Source Sans Pro" w:hAnsi="Source Sans Pro" w:eastAsia="Source Sans Pro" w:cs="Source Sans Pro"/>
          <w:kern w:val="0"/>
        </w:rPr>
        <w:t xml:space="preserve"> choose, resume their standard </w:t>
      </w:r>
      <w:proofErr w:type="gramStart"/>
      <w:r w:rsidR="006E71AE">
        <w:rPr>
          <w:rFonts w:ascii="Source Sans Pro" w:hAnsi="Source Sans Pro" w:eastAsia="Source Sans Pro" w:cs="Source Sans Pro"/>
          <w:kern w:val="0"/>
        </w:rPr>
        <w:t>workload</w:t>
      </w:r>
      <w:proofErr w:type="gramEnd"/>
      <w:r w:rsidR="006E71AE">
        <w:rPr>
          <w:rFonts w:ascii="Source Sans Pro" w:hAnsi="Source Sans Pro" w:eastAsia="Source Sans Pro" w:cs="Source Sans Pro"/>
          <w:kern w:val="0"/>
        </w:rPr>
        <w:t xml:space="preserve"> the Fall following the year the post-tenure review was initiated.</w:t>
      </w:r>
    </w:p>
    <w:p w:rsidR="00377E5A" w:rsidP="2D24ACB5" w:rsidRDefault="00377E5A" w14:paraId="37823633" w14:textId="77777777">
      <w:pPr>
        <w:autoSpaceDE w:val="0"/>
        <w:autoSpaceDN w:val="0"/>
        <w:adjustRightInd w:val="0"/>
        <w:rPr>
          <w:rFonts w:ascii="Source Sans Pro" w:hAnsi="Source Sans Pro" w:eastAsia="Source Sans Pro" w:cs="Source Sans Pro"/>
          <w:kern w:val="0"/>
        </w:rPr>
      </w:pPr>
    </w:p>
    <w:p w:rsidRPr="0042741C" w:rsidR="00377E5A" w:rsidP="2D24ACB5" w:rsidRDefault="00377E5A" w14:paraId="7B360C85" w14:textId="77777777">
      <w:pPr>
        <w:autoSpaceDE w:val="0"/>
        <w:autoSpaceDN w:val="0"/>
        <w:adjustRightInd w:val="0"/>
        <w:rPr>
          <w:rFonts w:ascii="Source Sans Pro" w:hAnsi="Source Sans Pro" w:eastAsia="Source Sans Pro" w:cs="Source Sans Pro"/>
          <w:kern w:val="0"/>
        </w:rPr>
      </w:pPr>
    </w:p>
    <w:sectPr w:rsidRPr="0042741C" w:rsidR="00377E5A" w:rsidSect="0084122B">
      <w:headerReference w:type="default" r:id="rId11"/>
      <w:footerReference w:type="defaul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AFF" w:rsidRDefault="00624AFF" w14:paraId="3DADD0D3" w14:textId="77777777">
      <w:r>
        <w:separator/>
      </w:r>
    </w:p>
  </w:endnote>
  <w:endnote w:type="continuationSeparator" w:id="0">
    <w:p w:rsidR="00624AFF" w:rsidRDefault="00624AFF" w14:paraId="059DEA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4B3E9A" w:rsidTr="734B3E9A" w14:paraId="2B08A1B7" w14:textId="77777777">
      <w:trPr>
        <w:trHeight w:val="300"/>
      </w:trPr>
      <w:tc>
        <w:tcPr>
          <w:tcW w:w="3120" w:type="dxa"/>
        </w:tcPr>
        <w:p w:rsidR="734B3E9A" w:rsidP="734B3E9A" w:rsidRDefault="734B3E9A" w14:paraId="3E5DFD90" w14:textId="02A9D118">
          <w:pPr>
            <w:pStyle w:val="Header"/>
            <w:ind w:left="-115"/>
          </w:pPr>
        </w:p>
      </w:tc>
      <w:tc>
        <w:tcPr>
          <w:tcW w:w="3120" w:type="dxa"/>
        </w:tcPr>
        <w:p w:rsidR="734B3E9A" w:rsidP="734B3E9A" w:rsidRDefault="734B3E9A" w14:paraId="4F51A971" w14:textId="07ACF259">
          <w:pPr>
            <w:pStyle w:val="Header"/>
            <w:jc w:val="center"/>
          </w:pPr>
        </w:p>
      </w:tc>
      <w:tc>
        <w:tcPr>
          <w:tcW w:w="3120" w:type="dxa"/>
        </w:tcPr>
        <w:p w:rsidR="734B3E9A" w:rsidP="734B3E9A" w:rsidRDefault="734B3E9A" w14:paraId="0026AD96" w14:textId="2EBAF269">
          <w:pPr>
            <w:pStyle w:val="Header"/>
            <w:ind w:right="-115"/>
            <w:jc w:val="right"/>
          </w:pPr>
          <w:r>
            <w:fldChar w:fldCharType="begin"/>
          </w:r>
          <w:r>
            <w:instrText>PAGE</w:instrText>
          </w:r>
          <w:r>
            <w:fldChar w:fldCharType="separate"/>
          </w:r>
          <w:r w:rsidR="00151BFB">
            <w:rPr>
              <w:noProof/>
            </w:rPr>
            <w:t>1</w:t>
          </w:r>
          <w:r>
            <w:fldChar w:fldCharType="end"/>
          </w:r>
        </w:p>
      </w:tc>
    </w:tr>
  </w:tbl>
  <w:p w:rsidR="734B3E9A" w:rsidP="734B3E9A" w:rsidRDefault="734B3E9A" w14:paraId="73BF0FDF" w14:textId="30DFC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AFF" w:rsidRDefault="00624AFF" w14:paraId="5E4F178D" w14:textId="77777777">
      <w:r>
        <w:separator/>
      </w:r>
    </w:p>
  </w:footnote>
  <w:footnote w:type="continuationSeparator" w:id="0">
    <w:p w:rsidR="00624AFF" w:rsidRDefault="00624AFF" w14:paraId="1C0246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45"/>
      <w:gridCol w:w="8670"/>
      <w:gridCol w:w="345"/>
    </w:tblGrid>
    <w:tr w:rsidR="734B3E9A" w:rsidTr="2D24ACB5" w14:paraId="5E2F3532" w14:textId="77777777">
      <w:trPr>
        <w:trHeight w:val="300"/>
      </w:trPr>
      <w:tc>
        <w:tcPr>
          <w:tcW w:w="345" w:type="dxa"/>
        </w:tcPr>
        <w:p w:rsidR="734B3E9A" w:rsidP="734B3E9A" w:rsidRDefault="734B3E9A" w14:paraId="05A98E10" w14:textId="6D2E83B2">
          <w:pPr>
            <w:pStyle w:val="Header"/>
            <w:ind w:left="-115"/>
          </w:pPr>
        </w:p>
      </w:tc>
      <w:tc>
        <w:tcPr>
          <w:tcW w:w="8670" w:type="dxa"/>
        </w:tcPr>
        <w:p w:rsidR="734B3E9A" w:rsidP="734B3E9A" w:rsidRDefault="734B3E9A" w14:paraId="575276E8" w14:textId="6FD397B5">
          <w:pPr>
            <w:pStyle w:val="Header"/>
            <w:jc w:val="center"/>
          </w:pPr>
        </w:p>
      </w:tc>
      <w:tc>
        <w:tcPr>
          <w:tcW w:w="345" w:type="dxa"/>
        </w:tcPr>
        <w:p w:rsidR="734B3E9A" w:rsidP="734B3E9A" w:rsidRDefault="734B3E9A" w14:paraId="57DD23E6" w14:textId="4C24DB2E">
          <w:pPr>
            <w:pStyle w:val="Header"/>
            <w:ind w:right="-115"/>
            <w:jc w:val="right"/>
          </w:pPr>
        </w:p>
      </w:tc>
    </w:tr>
  </w:tbl>
  <w:p w:rsidR="734B3E9A" w:rsidP="734B3E9A" w:rsidRDefault="734B3E9A" w14:paraId="341CD0B7" w14:textId="57F93E87">
    <w:pPr>
      <w:pStyle w:val="Header"/>
    </w:pPr>
  </w:p>
</w:hdr>
</file>

<file path=word/intelligence2.xml><?xml version="1.0" encoding="utf-8"?>
<int2:intelligence xmlns:int2="http://schemas.microsoft.com/office/intelligence/2020/intelligence" xmlns:oel="http://schemas.microsoft.com/office/2019/extlst">
  <int2:observations>
    <int2:textHash int2:hashCode="5soaZ0Mio7qcdm" int2:id="yYlNPTH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4AFE"/>
    <w:multiLevelType w:val="hybridMultilevel"/>
    <w:tmpl w:val="8F2281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4470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BD"/>
    <w:rsid w:val="00004220"/>
    <w:rsid w:val="00022A80"/>
    <w:rsid w:val="000450C1"/>
    <w:rsid w:val="00063529"/>
    <w:rsid w:val="0008628B"/>
    <w:rsid w:val="000A6B49"/>
    <w:rsid w:val="00127EB6"/>
    <w:rsid w:val="00151BFB"/>
    <w:rsid w:val="00155421"/>
    <w:rsid w:val="00267E67"/>
    <w:rsid w:val="002D08D4"/>
    <w:rsid w:val="00321D20"/>
    <w:rsid w:val="003531B7"/>
    <w:rsid w:val="00377E5A"/>
    <w:rsid w:val="0042741C"/>
    <w:rsid w:val="00464483"/>
    <w:rsid w:val="004E0F41"/>
    <w:rsid w:val="00624AFF"/>
    <w:rsid w:val="0067610E"/>
    <w:rsid w:val="006915D8"/>
    <w:rsid w:val="006E71AE"/>
    <w:rsid w:val="0075694C"/>
    <w:rsid w:val="007C1655"/>
    <w:rsid w:val="0080257A"/>
    <w:rsid w:val="0084122B"/>
    <w:rsid w:val="00910BEC"/>
    <w:rsid w:val="00AB1625"/>
    <w:rsid w:val="00B2415B"/>
    <w:rsid w:val="00C34CFD"/>
    <w:rsid w:val="00CF0AFE"/>
    <w:rsid w:val="00D91E10"/>
    <w:rsid w:val="00DA7D0A"/>
    <w:rsid w:val="00DC67FF"/>
    <w:rsid w:val="00EB1BBD"/>
    <w:rsid w:val="00F123BE"/>
    <w:rsid w:val="00F553E7"/>
    <w:rsid w:val="00F948D6"/>
    <w:rsid w:val="0140AB09"/>
    <w:rsid w:val="01F3B110"/>
    <w:rsid w:val="0241DEEF"/>
    <w:rsid w:val="029B319E"/>
    <w:rsid w:val="03F6E0A6"/>
    <w:rsid w:val="040110E0"/>
    <w:rsid w:val="04B28FC6"/>
    <w:rsid w:val="04C14FF2"/>
    <w:rsid w:val="052B51D2"/>
    <w:rsid w:val="058C96CC"/>
    <w:rsid w:val="0596653E"/>
    <w:rsid w:val="05DD33C2"/>
    <w:rsid w:val="06167145"/>
    <w:rsid w:val="06868F0C"/>
    <w:rsid w:val="06F297C3"/>
    <w:rsid w:val="07FA3454"/>
    <w:rsid w:val="081E9DB5"/>
    <w:rsid w:val="0867B942"/>
    <w:rsid w:val="088BA907"/>
    <w:rsid w:val="08F37267"/>
    <w:rsid w:val="0A886948"/>
    <w:rsid w:val="0B563E77"/>
    <w:rsid w:val="0BC0A2B1"/>
    <w:rsid w:val="0C0255E6"/>
    <w:rsid w:val="0C86F513"/>
    <w:rsid w:val="0CA1F8B3"/>
    <w:rsid w:val="0CA81BD8"/>
    <w:rsid w:val="0E3EB790"/>
    <w:rsid w:val="0E9D2719"/>
    <w:rsid w:val="0EB04C69"/>
    <w:rsid w:val="0EE008F5"/>
    <w:rsid w:val="119B181C"/>
    <w:rsid w:val="11F29646"/>
    <w:rsid w:val="13B20418"/>
    <w:rsid w:val="179EB836"/>
    <w:rsid w:val="18FFC379"/>
    <w:rsid w:val="1905E5B4"/>
    <w:rsid w:val="195CA74D"/>
    <w:rsid w:val="197C382E"/>
    <w:rsid w:val="1B081CD2"/>
    <w:rsid w:val="1C88271E"/>
    <w:rsid w:val="1D899140"/>
    <w:rsid w:val="1DAB58C6"/>
    <w:rsid w:val="1E91B586"/>
    <w:rsid w:val="207D07A3"/>
    <w:rsid w:val="2145E11C"/>
    <w:rsid w:val="2152AF1B"/>
    <w:rsid w:val="236D211B"/>
    <w:rsid w:val="23B4633D"/>
    <w:rsid w:val="244BBCAA"/>
    <w:rsid w:val="245FDC46"/>
    <w:rsid w:val="24EC2143"/>
    <w:rsid w:val="258771A6"/>
    <w:rsid w:val="267294B8"/>
    <w:rsid w:val="28250106"/>
    <w:rsid w:val="2877AFB8"/>
    <w:rsid w:val="287D267E"/>
    <w:rsid w:val="28BA252C"/>
    <w:rsid w:val="2A3F56EC"/>
    <w:rsid w:val="2A4DF01B"/>
    <w:rsid w:val="2AA16A48"/>
    <w:rsid w:val="2B080E91"/>
    <w:rsid w:val="2B880635"/>
    <w:rsid w:val="2BDB274D"/>
    <w:rsid w:val="2C1251E3"/>
    <w:rsid w:val="2C876A40"/>
    <w:rsid w:val="2CDBE15B"/>
    <w:rsid w:val="2D0848C2"/>
    <w:rsid w:val="2D1FF1BD"/>
    <w:rsid w:val="2D24ACB5"/>
    <w:rsid w:val="2D400D43"/>
    <w:rsid w:val="2DACCAAA"/>
    <w:rsid w:val="2E80A3F4"/>
    <w:rsid w:val="2F64A2F6"/>
    <w:rsid w:val="304E0396"/>
    <w:rsid w:val="30695805"/>
    <w:rsid w:val="30D79FA4"/>
    <w:rsid w:val="3162B32B"/>
    <w:rsid w:val="3304EC01"/>
    <w:rsid w:val="3317DC19"/>
    <w:rsid w:val="34C4AE05"/>
    <w:rsid w:val="3560F075"/>
    <w:rsid w:val="3572A8E5"/>
    <w:rsid w:val="35801869"/>
    <w:rsid w:val="363B1DDC"/>
    <w:rsid w:val="3642DE35"/>
    <w:rsid w:val="36ADAE33"/>
    <w:rsid w:val="36DE5387"/>
    <w:rsid w:val="3745C5FD"/>
    <w:rsid w:val="38BEC2BD"/>
    <w:rsid w:val="38D4C833"/>
    <w:rsid w:val="39559554"/>
    <w:rsid w:val="3988B88A"/>
    <w:rsid w:val="3A8BBB57"/>
    <w:rsid w:val="3ADF6190"/>
    <w:rsid w:val="3C7B31F1"/>
    <w:rsid w:val="3CB3935A"/>
    <w:rsid w:val="3E234067"/>
    <w:rsid w:val="3E414BF1"/>
    <w:rsid w:val="3EC4C77F"/>
    <w:rsid w:val="3F483C32"/>
    <w:rsid w:val="3FC439B1"/>
    <w:rsid w:val="3FC4D6D8"/>
    <w:rsid w:val="40011CB4"/>
    <w:rsid w:val="405BAF18"/>
    <w:rsid w:val="405D0E9B"/>
    <w:rsid w:val="40A34B6F"/>
    <w:rsid w:val="40D4485D"/>
    <w:rsid w:val="4179CF96"/>
    <w:rsid w:val="4197E58D"/>
    <w:rsid w:val="41BF24A1"/>
    <w:rsid w:val="41EB1DF6"/>
    <w:rsid w:val="421A7B39"/>
    <w:rsid w:val="42215024"/>
    <w:rsid w:val="426962A1"/>
    <w:rsid w:val="42FC779A"/>
    <w:rsid w:val="4314BD14"/>
    <w:rsid w:val="43E31C25"/>
    <w:rsid w:val="44BC51ED"/>
    <w:rsid w:val="44E38042"/>
    <w:rsid w:val="4920A6A4"/>
    <w:rsid w:val="4A0CA092"/>
    <w:rsid w:val="4AE906D9"/>
    <w:rsid w:val="4B353E2A"/>
    <w:rsid w:val="4D111B16"/>
    <w:rsid w:val="4DA96B73"/>
    <w:rsid w:val="4E25B1AE"/>
    <w:rsid w:val="4F5AB985"/>
    <w:rsid w:val="4F758094"/>
    <w:rsid w:val="51B9B01F"/>
    <w:rsid w:val="529CDD01"/>
    <w:rsid w:val="531A88EA"/>
    <w:rsid w:val="53C292F7"/>
    <w:rsid w:val="53ED35FA"/>
    <w:rsid w:val="554B56E1"/>
    <w:rsid w:val="55846986"/>
    <w:rsid w:val="5589065B"/>
    <w:rsid w:val="55A8C828"/>
    <w:rsid w:val="55E57B84"/>
    <w:rsid w:val="568BCAF2"/>
    <w:rsid w:val="56CF3B47"/>
    <w:rsid w:val="56F109A2"/>
    <w:rsid w:val="574414C1"/>
    <w:rsid w:val="5793114C"/>
    <w:rsid w:val="58172933"/>
    <w:rsid w:val="58AEA2F8"/>
    <w:rsid w:val="58D829A2"/>
    <w:rsid w:val="58D87AA8"/>
    <w:rsid w:val="5989CA6E"/>
    <w:rsid w:val="59CE8504"/>
    <w:rsid w:val="5A2A8D61"/>
    <w:rsid w:val="5A5C777E"/>
    <w:rsid w:val="5BAB6FE8"/>
    <w:rsid w:val="5BC4DB77"/>
    <w:rsid w:val="5BD6670C"/>
    <w:rsid w:val="5BE30222"/>
    <w:rsid w:val="5C044FA7"/>
    <w:rsid w:val="5D117AC1"/>
    <w:rsid w:val="5D12D659"/>
    <w:rsid w:val="5D8F46A6"/>
    <w:rsid w:val="5E5AC985"/>
    <w:rsid w:val="5E82C2CB"/>
    <w:rsid w:val="5E873F2B"/>
    <w:rsid w:val="5EB81C39"/>
    <w:rsid w:val="601E932C"/>
    <w:rsid w:val="60CBB902"/>
    <w:rsid w:val="6294E6D8"/>
    <w:rsid w:val="6399049C"/>
    <w:rsid w:val="63BE0136"/>
    <w:rsid w:val="63EBD1A3"/>
    <w:rsid w:val="644A8724"/>
    <w:rsid w:val="65CDE893"/>
    <w:rsid w:val="661A5B0B"/>
    <w:rsid w:val="67220BAF"/>
    <w:rsid w:val="679D1277"/>
    <w:rsid w:val="67EA1297"/>
    <w:rsid w:val="6945EDE2"/>
    <w:rsid w:val="6A4F5C4C"/>
    <w:rsid w:val="6BEB2CAD"/>
    <w:rsid w:val="6C0D88C6"/>
    <w:rsid w:val="6C15BC08"/>
    <w:rsid w:val="6D605213"/>
    <w:rsid w:val="6DB211E1"/>
    <w:rsid w:val="6DCF1313"/>
    <w:rsid w:val="6E4E5F69"/>
    <w:rsid w:val="6ED95ED6"/>
    <w:rsid w:val="70930932"/>
    <w:rsid w:val="71AF6E39"/>
    <w:rsid w:val="734B3E9A"/>
    <w:rsid w:val="75EAAB2E"/>
    <w:rsid w:val="763DD4E1"/>
    <w:rsid w:val="76521110"/>
    <w:rsid w:val="76CABA33"/>
    <w:rsid w:val="76EAE0C7"/>
    <w:rsid w:val="76F50796"/>
    <w:rsid w:val="784B9A2A"/>
    <w:rsid w:val="787879CD"/>
    <w:rsid w:val="79F4E6BC"/>
    <w:rsid w:val="7AD86118"/>
    <w:rsid w:val="7BB0F7D6"/>
    <w:rsid w:val="7D10200C"/>
    <w:rsid w:val="7D9DB0D1"/>
    <w:rsid w:val="7E3CD40D"/>
    <w:rsid w:val="7F633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3689"/>
  <w15:chartTrackingRefBased/>
  <w15:docId w15:val="{E7907B21-9024-A04F-80ED-99261F96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08D4"/>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https://hr.uoregon.edu/ua-bargaining-agreemen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906A2-D5BD-4F04-9F77-24324A318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B6FE1-41A6-4AD2-B1FE-0AE29BCA2ACA}">
  <ds:schemaRefs>
    <ds:schemaRef ds:uri="http://schemas.microsoft.com/office/2006/metadata/properties"/>
    <ds:schemaRef ds:uri="b1af6195-247b-42e6-9c6e-c178122a45ef"/>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98d88515-9981-4d93-bed1-cebcd5e9e4c6"/>
    <ds:schemaRef ds:uri="http://www.w3.org/XML/1998/namespace"/>
    <ds:schemaRef ds:uri="http://purl.org/dc/elements/1.1/"/>
  </ds:schemaRefs>
</ds:datastoreItem>
</file>

<file path=customXml/itemProps3.xml><?xml version="1.0" encoding="utf-8"?>
<ds:datastoreItem xmlns:ds="http://schemas.openxmlformats.org/officeDocument/2006/customXml" ds:itemID="{04834681-7619-456F-A370-6929BFC0B4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Ford</dc:creator>
  <keywords/>
  <dc:description/>
  <lastModifiedBy>Renee Irvin</lastModifiedBy>
  <revision>3</revision>
  <dcterms:created xsi:type="dcterms:W3CDTF">2025-07-03T01:08:00.0000000Z</dcterms:created>
  <dcterms:modified xsi:type="dcterms:W3CDTF">2025-07-03T01:10:12.0240462Z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40300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