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99D7" w14:textId="5E414749" w:rsidR="46984A7E" w:rsidRPr="00170953" w:rsidRDefault="30ACD41E" w:rsidP="7C40A219">
      <w:pPr>
        <w:pStyle w:val="paragraph"/>
        <w:spacing w:before="0" w:beforeAutospacing="0" w:after="0" w:afterAutospacing="0"/>
        <w:jc w:val="center"/>
        <w:rPr>
          <w:rStyle w:val="normaltextrun"/>
          <w:rFonts w:ascii="Source Sans Pro" w:eastAsia="Source Sans Pro" w:hAnsi="Source Sans Pro" w:cs="Source Sans Pro"/>
          <w:b/>
          <w:bCs/>
        </w:rPr>
      </w:pPr>
      <w:r w:rsidRPr="00170953">
        <w:rPr>
          <w:rStyle w:val="normaltextrun"/>
          <w:rFonts w:ascii="Source Sans Pro" w:eastAsia="Source Sans Pro" w:hAnsi="Source Sans Pro" w:cs="Source Sans Pro"/>
          <w:b/>
          <w:bCs/>
        </w:rPr>
        <w:t>Third-Year P</w:t>
      </w:r>
      <w:r w:rsidR="01BA33D6" w:rsidRPr="00170953">
        <w:rPr>
          <w:rStyle w:val="normaltextrun"/>
          <w:rFonts w:ascii="Source Sans Pro" w:eastAsia="Source Sans Pro" w:hAnsi="Source Sans Pro" w:cs="Source Sans Pro"/>
          <w:b/>
          <w:bCs/>
        </w:rPr>
        <w:t xml:space="preserve">ost-Tenure Review </w:t>
      </w:r>
      <w:r w:rsidRPr="00170953">
        <w:rPr>
          <w:rStyle w:val="normaltextrun"/>
          <w:rFonts w:ascii="Source Sans Pro" w:eastAsia="Source Sans Pro" w:hAnsi="Source Sans Pro" w:cs="Source Sans Pro"/>
          <w:b/>
          <w:bCs/>
        </w:rPr>
        <w:t>(</w:t>
      </w:r>
      <w:r w:rsidR="46984A7E" w:rsidRPr="00170953">
        <w:rPr>
          <w:rStyle w:val="normaltextrun"/>
          <w:rFonts w:ascii="Source Sans Pro" w:eastAsia="Source Sans Pro" w:hAnsi="Source Sans Pro" w:cs="Source Sans Pro"/>
          <w:b/>
          <w:bCs/>
        </w:rPr>
        <w:t>3PTR</w:t>
      </w:r>
      <w:r w:rsidR="7229B875" w:rsidRPr="00170953">
        <w:rPr>
          <w:rStyle w:val="normaltextrun"/>
          <w:rFonts w:ascii="Source Sans Pro" w:eastAsia="Source Sans Pro" w:hAnsi="Source Sans Pro" w:cs="Source Sans Pro"/>
          <w:b/>
          <w:bCs/>
        </w:rPr>
        <w:t>)</w:t>
      </w:r>
      <w:r w:rsidR="46984A7E" w:rsidRPr="00170953">
        <w:rPr>
          <w:rStyle w:val="normaltextrun"/>
          <w:rFonts w:ascii="Source Sans Pro" w:eastAsia="Source Sans Pro" w:hAnsi="Source Sans Pro" w:cs="Source Sans Pro"/>
          <w:b/>
          <w:bCs/>
        </w:rPr>
        <w:t xml:space="preserve"> </w:t>
      </w:r>
      <w:r w:rsidR="31DF5F5A" w:rsidRPr="00170953">
        <w:rPr>
          <w:rStyle w:val="normaltextrun"/>
          <w:rFonts w:ascii="Source Sans Pro" w:eastAsia="Source Sans Pro" w:hAnsi="Source Sans Pro" w:cs="Source Sans Pro"/>
          <w:b/>
          <w:bCs/>
        </w:rPr>
        <w:t>Formal Notification Letter</w:t>
      </w:r>
      <w:r w:rsidR="643BFB4B" w:rsidRPr="00170953">
        <w:rPr>
          <w:rStyle w:val="normaltextrun"/>
          <w:rFonts w:ascii="Source Sans Pro" w:eastAsia="Source Sans Pro" w:hAnsi="Source Sans Pro" w:cs="Source Sans Pro"/>
          <w:b/>
          <w:bCs/>
        </w:rPr>
        <w:t xml:space="preserve"> Template</w:t>
      </w:r>
    </w:p>
    <w:p w14:paraId="6F26F6EC" w14:textId="67667AA3" w:rsidR="1ED134E8" w:rsidRPr="00170953" w:rsidRDefault="1ED134E8" w:rsidP="7C40A219">
      <w:pPr>
        <w:pStyle w:val="paragraph"/>
        <w:spacing w:before="0" w:beforeAutospacing="0" w:after="0" w:afterAutospacing="0"/>
        <w:jc w:val="center"/>
        <w:rPr>
          <w:rStyle w:val="normaltextrun"/>
          <w:rFonts w:ascii="Source Sans Pro" w:eastAsia="Source Sans Pro" w:hAnsi="Source Sans Pro" w:cs="Source Sans Pro"/>
          <w:b/>
          <w:bCs/>
        </w:rPr>
      </w:pPr>
    </w:p>
    <w:p w14:paraId="3DF587AE" w14:textId="6044755A" w:rsidR="00B8483B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  <w:color w:val="5B9BD5" w:themeColor="accent5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&lt;D</w:t>
      </w:r>
      <w:r w:rsidR="0FA81FE9" w:rsidRPr="00170953">
        <w:rPr>
          <w:rStyle w:val="normaltextrun"/>
          <w:rFonts w:ascii="Source Sans Pro" w:eastAsia="Source Sans Pro" w:hAnsi="Source Sans Pro" w:cs="Source Sans Pro"/>
          <w:color w:val="5B9AD5"/>
        </w:rPr>
        <w:t>ATE</w:t>
      </w: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&gt;</w:t>
      </w:r>
    </w:p>
    <w:p w14:paraId="3302C08C" w14:textId="77777777" w:rsidR="00B8483B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color w:val="5B9BD5" w:themeColor="accent5"/>
        </w:rPr>
      </w:pPr>
    </w:p>
    <w:p w14:paraId="1CC63EB5" w14:textId="205A445B" w:rsidR="00BD026D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color w:val="5B9BD5" w:themeColor="accent5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&lt;</w:t>
      </w:r>
      <w:r w:rsidR="0F453780" w:rsidRPr="00170953">
        <w:rPr>
          <w:rStyle w:val="normaltextrun"/>
          <w:rFonts w:ascii="Source Sans Pro" w:eastAsia="Source Sans Pro" w:hAnsi="Source Sans Pro" w:cs="Source Sans Pro"/>
          <w:color w:val="5B9AD5"/>
        </w:rPr>
        <w:t>FACULTY MEMBER</w:t>
      </w:r>
      <w:r w:rsidR="6C4CACD6" w:rsidRPr="00170953">
        <w:rPr>
          <w:rStyle w:val="normaltextrun"/>
          <w:rFonts w:ascii="Source Sans Pro" w:eastAsia="Source Sans Pro" w:hAnsi="Source Sans Pro" w:cs="Source Sans Pro"/>
          <w:color w:val="5B9AD5"/>
        </w:rPr>
        <w:t>’S NAME</w:t>
      </w: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&gt;</w:t>
      </w:r>
    </w:p>
    <w:p w14:paraId="1A64C3F4" w14:textId="45F31141" w:rsidR="00B8483B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  <w:color w:val="5B9BD5" w:themeColor="accent5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&lt;D</w:t>
      </w:r>
      <w:r w:rsidR="6955BC97" w:rsidRPr="00170953">
        <w:rPr>
          <w:rStyle w:val="normaltextrun"/>
          <w:rFonts w:ascii="Source Sans Pro" w:eastAsia="Source Sans Pro" w:hAnsi="Source Sans Pro" w:cs="Source Sans Pro"/>
          <w:color w:val="5B9AD5"/>
        </w:rPr>
        <w:t>EPARTMENT</w:t>
      </w: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&gt;</w:t>
      </w:r>
    </w:p>
    <w:p w14:paraId="78583343" w14:textId="77777777" w:rsidR="00BD026D" w:rsidRPr="00170953" w:rsidRDefault="00BD026D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</w:rPr>
      </w:pPr>
    </w:p>
    <w:p w14:paraId="26BE374B" w14:textId="7BC7F63B" w:rsidR="00B8483B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eastAsia="Source Sans Pro" w:hAnsi="Source Sans Pro" w:cs="Source Sans Pro"/>
          <w:color w:val="000000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Dear </w:t>
      </w: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&lt;</w:t>
      </w:r>
      <w:r w:rsidR="360D46CF" w:rsidRPr="00170953">
        <w:rPr>
          <w:rStyle w:val="normaltextrun"/>
          <w:rFonts w:ascii="Source Sans Pro" w:eastAsia="Source Sans Pro" w:hAnsi="Source Sans Pro" w:cs="Source Sans Pro"/>
          <w:color w:val="5B9AD5"/>
        </w:rPr>
        <w:t>FACULTY MEMBER</w:t>
      </w: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&gt;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,</w:t>
      </w:r>
    </w:p>
    <w:p w14:paraId="5413B3AF" w14:textId="77777777" w:rsidR="00BD026D" w:rsidRPr="00170953" w:rsidRDefault="00BD026D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</w:rPr>
      </w:pPr>
    </w:p>
    <w:p w14:paraId="1B40342A" w14:textId="725ABC55" w:rsidR="003660C3" w:rsidRPr="00170953" w:rsidRDefault="00B8483B" w:rsidP="4F6CCE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  <w:color w:val="000000" w:themeColor="text1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Thank you for the materials you submitted for your third-year post-tenure review (3PTR).</w:t>
      </w:r>
      <w:r w:rsidR="00BD026D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Now that I’ve had a chance to read your CV</w:t>
      </w:r>
      <w:r w:rsidR="00594B87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,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statement</w:t>
      </w:r>
      <w:r w:rsidR="002C19EE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, and</w:t>
      </w:r>
      <w:r w:rsidR="00594B87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teaching materials</w:t>
      </w:r>
      <w:r w:rsidR="25DA803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  <w:r w:rsidR="25DA8033" w:rsidRPr="00170953">
        <w:rPr>
          <w:rStyle w:val="normaltextrun"/>
          <w:rFonts w:ascii="Source Sans Pro" w:eastAsia="Source Sans Pro" w:hAnsi="Source Sans Pro" w:cs="Source Sans Pro"/>
          <w:color w:val="0070C0"/>
        </w:rPr>
        <w:t>(as applicable)</w:t>
      </w:r>
      <w:r w:rsidR="00594B87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, and</w:t>
      </w:r>
      <w:r w:rsidR="002C19EE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after </w:t>
      </w:r>
      <w:r w:rsidR="00594B87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consultation</w:t>
      </w:r>
      <w:r w:rsidR="002C19EE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with the </w:t>
      </w:r>
      <w:r w:rsidR="002C19EE" w:rsidRPr="00170953">
        <w:rPr>
          <w:rStyle w:val="normaltextrun"/>
          <w:rFonts w:ascii="Source Sans Pro" w:eastAsia="Source Sans Pro" w:hAnsi="Source Sans Pro" w:cs="Source Sans Pro"/>
          <w:color w:val="0070C0"/>
        </w:rPr>
        <w:t>divisiona</w:t>
      </w:r>
      <w:r w:rsidR="056033C5" w:rsidRPr="00170953">
        <w:rPr>
          <w:rStyle w:val="normaltextrun"/>
          <w:rFonts w:ascii="Source Sans Pro" w:eastAsia="Source Sans Pro" w:hAnsi="Source Sans Pro" w:cs="Source Sans Pro"/>
          <w:color w:val="0070C0"/>
        </w:rPr>
        <w:t>l/associate</w:t>
      </w:r>
      <w:r w:rsidR="002C19EE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dean</w:t>
      </w:r>
      <w:r w:rsidR="00594B87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and the Office of the Provost</w:t>
      </w:r>
      <w:r w:rsidR="00A905A2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,</w:t>
      </w:r>
      <w:r w:rsidR="002C19EE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we would like to move forward with 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a formal review</w:t>
      </w:r>
      <w:r w:rsidR="00594B87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.</w:t>
      </w:r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  <w:r w:rsidR="5DAAA9AE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I</w:t>
      </w:r>
      <w:r w:rsidR="09F8D14C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will</w:t>
      </w:r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facilitate the review process</w:t>
      </w:r>
      <w:r w:rsidR="1BBCEF82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on our </w:t>
      </w:r>
      <w:r w:rsidR="1B257198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department. </w:t>
      </w:r>
    </w:p>
    <w:p w14:paraId="0937A2C1" w14:textId="0C81EE2B" w:rsidR="003660C3" w:rsidRPr="00170953" w:rsidRDefault="003660C3" w:rsidP="4F6CCE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  <w:color w:val="000000" w:themeColor="text1"/>
        </w:rPr>
      </w:pPr>
    </w:p>
    <w:p w14:paraId="447A2B15" w14:textId="43B07491" w:rsidR="003660C3" w:rsidRPr="00170953" w:rsidRDefault="1B257198" w:rsidP="7C40A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  <w:color w:val="000000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P</w:t>
      </w:r>
      <w:r w:rsidR="1BBCEF82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lease p</w:t>
      </w:r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rovide me with copies of scholarly materials published during the review period (or </w:t>
      </w:r>
      <w:proofErr w:type="spellStart"/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url</w:t>
      </w:r>
      <w:proofErr w:type="spellEnd"/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information, if available)</w:t>
      </w:r>
      <w:r w:rsidR="69D2F3A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by </w:t>
      </w:r>
      <w:r w:rsidR="69D2F3A3" w:rsidRPr="00170953">
        <w:rPr>
          <w:rStyle w:val="normaltextrun"/>
          <w:rFonts w:ascii="Source Sans Pro" w:eastAsia="Source Sans Pro" w:hAnsi="Source Sans Pro" w:cs="Source Sans Pro"/>
          <w:color w:val="5B9AD5"/>
        </w:rPr>
        <w:t>&lt;</w:t>
      </w:r>
      <w:r w:rsidR="0BC2AA5B" w:rsidRPr="00170953">
        <w:rPr>
          <w:rStyle w:val="normaltextrun"/>
          <w:rFonts w:ascii="Source Sans Pro" w:eastAsia="Source Sans Pro" w:hAnsi="Source Sans Pro" w:cs="Source Sans Pro"/>
          <w:color w:val="5B9AD5"/>
        </w:rPr>
        <w:t>DATE</w:t>
      </w:r>
      <w:r w:rsidR="69D2F3A3" w:rsidRPr="00170953">
        <w:rPr>
          <w:rStyle w:val="normaltextrun"/>
          <w:rFonts w:ascii="Source Sans Pro" w:eastAsia="Source Sans Pro" w:hAnsi="Source Sans Pro" w:cs="Source Sans Pro"/>
          <w:color w:val="5B9AD5"/>
        </w:rPr>
        <w:t>&gt;</w:t>
      </w:r>
      <w:r w:rsidR="69D2F3A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.</w:t>
      </w:r>
      <w:r w:rsidR="00555E3A" w:rsidRPr="00170953">
        <w:rPr>
          <w:rStyle w:val="eop"/>
          <w:rFonts w:ascii="Source Sans Pro" w:eastAsia="Source Sans Pro" w:hAnsi="Source Sans Pro" w:cs="Source Sans Pro"/>
          <w:color w:val="000000" w:themeColor="text1"/>
        </w:rPr>
        <w:t xml:space="preserve"> </w:t>
      </w:r>
      <w:r w:rsidR="00555E3A" w:rsidRPr="00170953">
        <w:rPr>
          <w:rFonts w:ascii="Source Sans Pro" w:eastAsia="Source Sans Pro" w:hAnsi="Source Sans Pro" w:cs="Source Sans Pro"/>
        </w:rPr>
        <w:t>T</w:t>
      </w:r>
      <w:r w:rsidR="003660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he department’s elected post-tenure review committee will </w:t>
      </w:r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evaluate</w:t>
      </w:r>
      <w:r w:rsidR="003660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your </w:t>
      </w:r>
      <w:r w:rsidR="00555E3A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file</w:t>
      </w:r>
      <w:r w:rsidR="003660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in relation to unit-level PTR criteria. The tenured department faculty of appropriate rank will then meet to discuss and vote to endorse the committee’s report and recommendation. I will conduct an independent review and meet with you to discuss a redacted copy of my report.  </w:t>
      </w:r>
    </w:p>
    <w:p w14:paraId="6EE99C55" w14:textId="77777777" w:rsidR="003660C3" w:rsidRPr="00170953" w:rsidRDefault="003660C3" w:rsidP="7C40A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  <w:color w:val="000000"/>
        </w:rPr>
      </w:pPr>
    </w:p>
    <w:p w14:paraId="04FA6C96" w14:textId="3C9FCCA7" w:rsidR="00C521B9" w:rsidRPr="00170953" w:rsidRDefault="00594B87" w:rsidP="7C40A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="Source Sans Pro" w:hAnsi="Source Sans Pro" w:cs="Source Sans Pro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T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hird-year post-tenure reviews for tenured professors are intended to support your development as a faculty member.</w:t>
      </w:r>
      <w:r w:rsidR="00BD026D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These reviews 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attempt to 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offer constructive feedback 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that will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propel faculty to realize their aspirations</w:t>
      </w: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,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as well as to meet the university’s expectations for them in all aspects of their job.</w:t>
      </w:r>
      <w:r w:rsidR="00BD026D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For more information, see </w:t>
      </w:r>
      <w:hyperlink r:id="rId10" w:anchor="tenure-review-and-promotion">
        <w:r w:rsidR="00B8483B" w:rsidRPr="00170953">
          <w:rPr>
            <w:rStyle w:val="Hyperlink"/>
            <w:rFonts w:ascii="Source Sans Pro" w:eastAsia="Source Sans Pro" w:hAnsi="Source Sans Pro" w:cs="Source Sans Pro"/>
          </w:rPr>
          <w:t>Article 20</w:t>
        </w:r>
      </w:hyperlink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(Section 30) as well as </w:t>
      </w:r>
      <w:hyperlink r:id="rId11" w:anchor="unit-policy-development-guidelines">
        <w:r w:rsidR="00B8483B" w:rsidRPr="00170953">
          <w:rPr>
            <w:rStyle w:val="Hyperlink"/>
            <w:rFonts w:ascii="Source Sans Pro" w:eastAsia="Source Sans Pro" w:hAnsi="Source Sans Pro" w:cs="Source Sans Pro"/>
          </w:rPr>
          <w:t>Appendix 2</w:t>
        </w:r>
      </w:hyperlink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of the CBA.</w:t>
      </w:r>
      <w:r w:rsidR="00BD026D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7EF4E6AC" w14:textId="6724D80F" w:rsidR="36DB5AB9" w:rsidRPr="00170953" w:rsidRDefault="36DB5AB9" w:rsidP="7C40A219">
      <w:pPr>
        <w:pStyle w:val="paragraph"/>
        <w:spacing w:before="0" w:beforeAutospacing="0" w:after="0" w:afterAutospacing="0"/>
        <w:rPr>
          <w:rStyle w:val="normaltextrun"/>
          <w:rFonts w:ascii="Source Sans Pro" w:eastAsia="Source Sans Pro" w:hAnsi="Source Sans Pro" w:cs="Source Sans Pro"/>
          <w:color w:val="000000" w:themeColor="text1"/>
        </w:rPr>
      </w:pPr>
    </w:p>
    <w:p w14:paraId="3D6DD6EF" w14:textId="7A20F668" w:rsidR="00B8483B" w:rsidRPr="00170953" w:rsidRDefault="00A905A2" w:rsidP="7C40A219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eastAsia="Source Sans Pro" w:hAnsi="Source Sans Pro" w:cs="Source Sans Pro"/>
          <w:color w:val="FF0000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Our 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goal is to make th</w:t>
      </w:r>
      <w:r w:rsidR="003660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e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3PTR</w:t>
      </w:r>
      <w:r w:rsidR="003660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process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as supportive and useful to you as possible, and I welcome your thoughts on how to assure a productive </w:t>
      </w:r>
      <w:r w:rsidR="003660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review</w:t>
      </w:r>
      <w:r w:rsidR="00B8483B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.</w:t>
      </w:r>
      <w:r w:rsidR="35E88BC3"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6FF77FE0" w14:textId="77777777" w:rsidR="00BD026D" w:rsidRPr="00170953" w:rsidRDefault="00BD026D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</w:rPr>
      </w:pPr>
    </w:p>
    <w:p w14:paraId="39DB5C9A" w14:textId="45D4D884" w:rsidR="00B8483B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eastAsia="Source Sans Pro" w:hAnsi="Source Sans Pro" w:cs="Source Sans Pro"/>
          <w:color w:val="000000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000000" w:themeColor="text1"/>
        </w:rPr>
        <w:t>Sincerely,</w:t>
      </w:r>
    </w:p>
    <w:p w14:paraId="11832CE7" w14:textId="77777777" w:rsidR="00BD026D" w:rsidRPr="00170953" w:rsidRDefault="00BD026D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</w:rPr>
      </w:pPr>
    </w:p>
    <w:p w14:paraId="2F7C4841" w14:textId="4E518C1A" w:rsidR="00B8483B" w:rsidRPr="00170953" w:rsidRDefault="00B8483B" w:rsidP="7C40A21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color w:val="5B9BD5" w:themeColor="accent5"/>
        </w:rPr>
      </w:pP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&lt;</w:t>
      </w:r>
      <w:r w:rsidR="15DBD206" w:rsidRPr="00170953">
        <w:rPr>
          <w:rStyle w:val="normaltextrun"/>
          <w:rFonts w:ascii="Source Sans Pro" w:eastAsia="Source Sans Pro" w:hAnsi="Source Sans Pro" w:cs="Source Sans Pro"/>
          <w:color w:val="5B9AD5"/>
        </w:rPr>
        <w:t>U</w:t>
      </w:r>
      <w:r w:rsidR="7FCE60A1" w:rsidRPr="00170953">
        <w:rPr>
          <w:rStyle w:val="normaltextrun"/>
          <w:rFonts w:ascii="Source Sans Pro" w:eastAsia="Source Sans Pro" w:hAnsi="Source Sans Pro" w:cs="Source Sans Pro"/>
          <w:color w:val="5B9AD5"/>
        </w:rPr>
        <w:t>NIT/DEPARTMENT HEAD</w:t>
      </w:r>
      <w:r w:rsidRPr="00170953">
        <w:rPr>
          <w:rStyle w:val="normaltextrun"/>
          <w:rFonts w:ascii="Source Sans Pro" w:eastAsia="Source Sans Pro" w:hAnsi="Source Sans Pro" w:cs="Source Sans Pro"/>
          <w:color w:val="5B9AD5"/>
        </w:rPr>
        <w:t>&gt;</w:t>
      </w:r>
    </w:p>
    <w:p w14:paraId="75DB96FA" w14:textId="54BE41CF" w:rsidR="00484AE6" w:rsidRPr="00170953" w:rsidRDefault="00484AE6" w:rsidP="7C40A219">
      <w:pPr>
        <w:rPr>
          <w:rFonts w:ascii="Source Sans Pro" w:eastAsia="Source Sans Pro" w:hAnsi="Source Sans Pro" w:cs="Source Sans Pro"/>
          <w:color w:val="FF0000"/>
          <w:sz w:val="24"/>
          <w:szCs w:val="24"/>
        </w:rPr>
      </w:pPr>
    </w:p>
    <w:sectPr w:rsidR="00484AE6" w:rsidRPr="0017095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6B30" w14:textId="77777777" w:rsidR="00E44C11" w:rsidRDefault="00E44C11">
      <w:pPr>
        <w:spacing w:after="0" w:line="240" w:lineRule="auto"/>
      </w:pPr>
      <w:r>
        <w:separator/>
      </w:r>
    </w:p>
  </w:endnote>
  <w:endnote w:type="continuationSeparator" w:id="0">
    <w:p w14:paraId="4FCCC941" w14:textId="77777777" w:rsidR="00E44C11" w:rsidRDefault="00E4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F82467" w14:paraId="5EBFA255" w14:textId="77777777" w:rsidTr="6AF82467">
      <w:trPr>
        <w:trHeight w:val="300"/>
      </w:trPr>
      <w:tc>
        <w:tcPr>
          <w:tcW w:w="3120" w:type="dxa"/>
        </w:tcPr>
        <w:p w14:paraId="01C65983" w14:textId="6B9C9D69" w:rsidR="6AF82467" w:rsidRDefault="6AF82467" w:rsidP="6AF82467">
          <w:pPr>
            <w:pStyle w:val="Header"/>
            <w:ind w:left="-115"/>
          </w:pPr>
        </w:p>
      </w:tc>
      <w:tc>
        <w:tcPr>
          <w:tcW w:w="3120" w:type="dxa"/>
        </w:tcPr>
        <w:p w14:paraId="491659D2" w14:textId="1DB02A3E" w:rsidR="6AF82467" w:rsidRDefault="6AF82467" w:rsidP="6AF82467">
          <w:pPr>
            <w:pStyle w:val="Header"/>
            <w:jc w:val="center"/>
          </w:pPr>
        </w:p>
      </w:tc>
      <w:tc>
        <w:tcPr>
          <w:tcW w:w="3120" w:type="dxa"/>
        </w:tcPr>
        <w:p w14:paraId="11D08D5B" w14:textId="20C46821" w:rsidR="6AF82467" w:rsidRDefault="6AF82467" w:rsidP="6AF82467">
          <w:pPr>
            <w:pStyle w:val="Header"/>
            <w:ind w:right="-115"/>
            <w:jc w:val="right"/>
          </w:pPr>
        </w:p>
      </w:tc>
    </w:tr>
  </w:tbl>
  <w:p w14:paraId="297D5787" w14:textId="4AF6224C" w:rsidR="6AF82467" w:rsidRPr="00170953" w:rsidRDefault="00170953" w:rsidP="6AF82467">
    <w:pPr>
      <w:pStyle w:val="Footer"/>
      <w:rPr>
        <w:rFonts w:ascii="Source Sans Pro" w:hAnsi="Source Sans Pro"/>
        <w:sz w:val="24"/>
        <w:szCs w:val="24"/>
      </w:rPr>
    </w:pPr>
    <w:r>
      <w:rPr>
        <w:rFonts w:ascii="Source Sans Pro" w:hAnsi="Source Sans Pro"/>
        <w:sz w:val="24"/>
        <w:szCs w:val="24"/>
      </w:rPr>
      <w:t>Updated 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9453" w14:textId="77777777" w:rsidR="00E44C11" w:rsidRDefault="00E44C11">
      <w:pPr>
        <w:spacing w:after="0" w:line="240" w:lineRule="auto"/>
      </w:pPr>
      <w:r>
        <w:separator/>
      </w:r>
    </w:p>
  </w:footnote>
  <w:footnote w:type="continuationSeparator" w:id="0">
    <w:p w14:paraId="7D0DCAA6" w14:textId="77777777" w:rsidR="00E44C11" w:rsidRDefault="00E4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2668" w14:textId="0620E77B" w:rsidR="00170953" w:rsidRPr="00170953" w:rsidRDefault="00170953">
    <w:pPr>
      <w:pStyle w:val="Header"/>
      <w:jc w:val="right"/>
      <w:rPr>
        <w:rFonts w:ascii="Source Sans Pro" w:hAnsi="Source Sans Pro"/>
        <w:sz w:val="24"/>
        <w:szCs w:val="24"/>
      </w:rPr>
    </w:pPr>
    <w:r w:rsidRPr="00170953">
      <w:rPr>
        <w:rFonts w:ascii="Source Sans Pro" w:hAnsi="Source Sans Pro"/>
        <w:sz w:val="24"/>
        <w:szCs w:val="24"/>
      </w:rPr>
      <w:t xml:space="preserve">3PTR Formal Notification Letter Template </w:t>
    </w:r>
    <w:sdt>
      <w:sdtPr>
        <w:rPr>
          <w:rFonts w:ascii="Source Sans Pro" w:hAnsi="Source Sans Pro"/>
          <w:sz w:val="24"/>
          <w:szCs w:val="24"/>
        </w:rPr>
        <w:id w:val="454911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70953">
          <w:rPr>
            <w:rFonts w:ascii="Source Sans Pro" w:hAnsi="Source Sans Pro"/>
            <w:sz w:val="24"/>
            <w:szCs w:val="24"/>
          </w:rPr>
          <w:fldChar w:fldCharType="begin"/>
        </w:r>
        <w:r w:rsidRPr="00170953">
          <w:rPr>
            <w:rFonts w:ascii="Source Sans Pro" w:hAnsi="Source Sans Pro"/>
            <w:sz w:val="24"/>
            <w:szCs w:val="24"/>
          </w:rPr>
          <w:instrText xml:space="preserve"> PAGE   \* MERGEFORMAT </w:instrText>
        </w:r>
        <w:r w:rsidRPr="00170953">
          <w:rPr>
            <w:rFonts w:ascii="Source Sans Pro" w:hAnsi="Source Sans Pro"/>
            <w:sz w:val="24"/>
            <w:szCs w:val="24"/>
          </w:rPr>
          <w:fldChar w:fldCharType="separate"/>
        </w:r>
        <w:r w:rsidRPr="00170953">
          <w:rPr>
            <w:rFonts w:ascii="Source Sans Pro" w:hAnsi="Source Sans Pro"/>
            <w:noProof/>
            <w:sz w:val="24"/>
            <w:szCs w:val="24"/>
          </w:rPr>
          <w:t>2</w:t>
        </w:r>
        <w:r w:rsidRPr="00170953">
          <w:rPr>
            <w:rFonts w:ascii="Source Sans Pro" w:hAnsi="Source Sans Pro"/>
            <w:noProof/>
            <w:sz w:val="24"/>
            <w:szCs w:val="24"/>
          </w:rPr>
          <w:fldChar w:fldCharType="end"/>
        </w:r>
      </w:sdtContent>
    </w:sdt>
  </w:p>
  <w:p w14:paraId="374A1112" w14:textId="6A395B3A" w:rsidR="6AF82467" w:rsidRDefault="6AF82467" w:rsidP="6AF82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B5F7C"/>
    <w:multiLevelType w:val="hybridMultilevel"/>
    <w:tmpl w:val="CDA0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6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81"/>
    <w:rsid w:val="000B0916"/>
    <w:rsid w:val="00170953"/>
    <w:rsid w:val="001C3EF7"/>
    <w:rsid w:val="0022132F"/>
    <w:rsid w:val="002B1249"/>
    <w:rsid w:val="002C19EE"/>
    <w:rsid w:val="002C2FE3"/>
    <w:rsid w:val="002C661E"/>
    <w:rsid w:val="00355F05"/>
    <w:rsid w:val="003660C3"/>
    <w:rsid w:val="00452FDD"/>
    <w:rsid w:val="004558A9"/>
    <w:rsid w:val="00484AE6"/>
    <w:rsid w:val="00555E3A"/>
    <w:rsid w:val="005865F4"/>
    <w:rsid w:val="00594B87"/>
    <w:rsid w:val="006102BD"/>
    <w:rsid w:val="00626881"/>
    <w:rsid w:val="00694A4A"/>
    <w:rsid w:val="006B2EA3"/>
    <w:rsid w:val="007F3F41"/>
    <w:rsid w:val="00800CEB"/>
    <w:rsid w:val="00862547"/>
    <w:rsid w:val="008B087A"/>
    <w:rsid w:val="00A905A2"/>
    <w:rsid w:val="00AB48EC"/>
    <w:rsid w:val="00B314F5"/>
    <w:rsid w:val="00B54BC4"/>
    <w:rsid w:val="00B8483B"/>
    <w:rsid w:val="00BD026D"/>
    <w:rsid w:val="00C521B9"/>
    <w:rsid w:val="00E44C11"/>
    <w:rsid w:val="01BA33D6"/>
    <w:rsid w:val="04670C2D"/>
    <w:rsid w:val="056033C5"/>
    <w:rsid w:val="07F65459"/>
    <w:rsid w:val="09754BFC"/>
    <w:rsid w:val="09F8D14C"/>
    <w:rsid w:val="0AB9C800"/>
    <w:rsid w:val="0B1F744E"/>
    <w:rsid w:val="0BC2AA5B"/>
    <w:rsid w:val="0BD1C8AF"/>
    <w:rsid w:val="0F453780"/>
    <w:rsid w:val="0FA81FE9"/>
    <w:rsid w:val="15DBD206"/>
    <w:rsid w:val="1626A406"/>
    <w:rsid w:val="16996D63"/>
    <w:rsid w:val="170B6025"/>
    <w:rsid w:val="196BF501"/>
    <w:rsid w:val="1AA6B64E"/>
    <w:rsid w:val="1B257198"/>
    <w:rsid w:val="1BBCEF82"/>
    <w:rsid w:val="1ED134E8"/>
    <w:rsid w:val="236B9651"/>
    <w:rsid w:val="25DA8033"/>
    <w:rsid w:val="278D1F22"/>
    <w:rsid w:val="2CE21DF6"/>
    <w:rsid w:val="2D34D9DE"/>
    <w:rsid w:val="30ACD41E"/>
    <w:rsid w:val="31DF5F5A"/>
    <w:rsid w:val="35E88BC3"/>
    <w:rsid w:val="360D46CF"/>
    <w:rsid w:val="36DB5AB9"/>
    <w:rsid w:val="38B39274"/>
    <w:rsid w:val="3DB4FC86"/>
    <w:rsid w:val="434932A8"/>
    <w:rsid w:val="46984A7E"/>
    <w:rsid w:val="48713079"/>
    <w:rsid w:val="4C3A482C"/>
    <w:rsid w:val="4F6CCECA"/>
    <w:rsid w:val="4F71AC5F"/>
    <w:rsid w:val="51254A14"/>
    <w:rsid w:val="53669175"/>
    <w:rsid w:val="564BBCEE"/>
    <w:rsid w:val="59537BAD"/>
    <w:rsid w:val="5AE45303"/>
    <w:rsid w:val="5C6FA620"/>
    <w:rsid w:val="5DAAA9AE"/>
    <w:rsid w:val="643BFB4B"/>
    <w:rsid w:val="6633ABD7"/>
    <w:rsid w:val="6954FD5F"/>
    <w:rsid w:val="6955BC97"/>
    <w:rsid w:val="69D2F3A3"/>
    <w:rsid w:val="6AF82467"/>
    <w:rsid w:val="6C4CACD6"/>
    <w:rsid w:val="7229B875"/>
    <w:rsid w:val="73416E57"/>
    <w:rsid w:val="759B3076"/>
    <w:rsid w:val="7AA5BD9E"/>
    <w:rsid w:val="7BC1996C"/>
    <w:rsid w:val="7C40A219"/>
    <w:rsid w:val="7D31576B"/>
    <w:rsid w:val="7EFAF6B6"/>
    <w:rsid w:val="7FC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CBAF"/>
  <w15:chartTrackingRefBased/>
  <w15:docId w15:val="{DF9F3E7C-3B76-A84A-A99C-34C070C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8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881"/>
    <w:rPr>
      <w:color w:val="0000FF"/>
      <w:u w:val="single"/>
    </w:rPr>
  </w:style>
  <w:style w:type="paragraph" w:customStyle="1" w:styleId="paragraph">
    <w:name w:val="paragraph"/>
    <w:basedOn w:val="Normal"/>
    <w:rsid w:val="00B8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483B"/>
  </w:style>
  <w:style w:type="character" w:customStyle="1" w:styleId="eop">
    <w:name w:val="eop"/>
    <w:basedOn w:val="DefaultParagraphFont"/>
    <w:rsid w:val="00B8483B"/>
  </w:style>
  <w:style w:type="paragraph" w:styleId="Revision">
    <w:name w:val="Revision"/>
    <w:hidden/>
    <w:uiPriority w:val="99"/>
    <w:semiHidden/>
    <w:rsid w:val="002C19EE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uoregon.edu/ua-bargaining-agre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r.uoregon.edu/ua-bargaining-agre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C089D-345B-4B33-83AC-7E88C3A8D676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390B936C-87CC-41D8-B678-B6E9E0BC7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6473F-7ABD-43B9-A332-DC0791B65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Ford</dc:creator>
  <cp:keywords/>
  <dc:description/>
  <cp:lastModifiedBy>Katy Krieger</cp:lastModifiedBy>
  <cp:revision>20</cp:revision>
  <dcterms:created xsi:type="dcterms:W3CDTF">2023-05-31T18:18:00Z</dcterms:created>
  <dcterms:modified xsi:type="dcterms:W3CDTF">2024-09-23T21:51:00Z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